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pPr w:leftFromText="141" w:rightFromText="141" w:vertAnchor="page" w:horzAnchor="margin" w:tblpY="2116"/>
        <w:tblW w:w="0" w:type="auto"/>
        <w:tblLook w:val="04A0" w:firstRow="1" w:lastRow="0" w:firstColumn="1" w:lastColumn="0" w:noHBand="0" w:noVBand="1"/>
      </w:tblPr>
      <w:tblGrid>
        <w:gridCol w:w="10174"/>
      </w:tblGrid>
      <w:tr w:rsidR="003E0C24" w14:paraId="66644FBA" w14:textId="77777777" w:rsidTr="0054695F">
        <w:tc>
          <w:tcPr>
            <w:tcW w:w="10742" w:type="dxa"/>
            <w:tcBorders>
              <w:top w:val="single" w:sz="12" w:space="0" w:color="auto"/>
              <w:left w:val="single" w:sz="12" w:space="0" w:color="auto"/>
              <w:bottom w:val="single" w:sz="12" w:space="0" w:color="auto"/>
              <w:right w:val="single" w:sz="12" w:space="0" w:color="auto"/>
            </w:tcBorders>
          </w:tcPr>
          <w:p w14:paraId="488720DE" w14:textId="27B2E21C" w:rsidR="0054695F" w:rsidRPr="00B529A2" w:rsidRDefault="00B529A2" w:rsidP="0054695F">
            <w:pPr>
              <w:spacing w:before="120" w:after="120" w:line="276" w:lineRule="auto"/>
              <w:jc w:val="center"/>
              <w:rPr>
                <w:rFonts w:asciiTheme="minorHAnsi" w:hAnsiTheme="minorHAnsi" w:cstheme="minorHAnsi"/>
                <w:b/>
                <w:color w:val="000000" w:themeColor="text1"/>
                <w:sz w:val="36"/>
                <w:szCs w:val="24"/>
                <w:lang w:val="es-ES_tradnl"/>
              </w:rPr>
            </w:pPr>
            <w:r w:rsidRPr="00B529A2">
              <w:rPr>
                <w:rFonts w:asciiTheme="minorHAnsi" w:hAnsiTheme="minorHAnsi" w:cstheme="minorHAnsi"/>
                <w:b/>
                <w:color w:val="000000" w:themeColor="text1"/>
                <w:sz w:val="36"/>
                <w:szCs w:val="24"/>
                <w:lang w:val="es-ES_tradnl"/>
              </w:rPr>
              <w:t>CERTIFICADO DE LA PERSONA TITULAR DE LA INTERVENCIÓN O SECRETARÍA-INTERVENCIÓN</w:t>
            </w:r>
          </w:p>
          <w:p w14:paraId="1128D447" w14:textId="49A2A2F1" w:rsidR="0054695F" w:rsidRDefault="0054695F" w:rsidP="00A203EE">
            <w:pPr>
              <w:spacing w:after="120" w:line="276" w:lineRule="auto"/>
              <w:jc w:val="center"/>
              <w:rPr>
                <w:rFonts w:asciiTheme="minorHAnsi" w:hAnsiTheme="minorHAnsi" w:cstheme="minorBidi"/>
                <w:b/>
                <w:color w:val="000000" w:themeColor="text1"/>
                <w:sz w:val="32"/>
                <w:szCs w:val="32"/>
              </w:rPr>
            </w:pPr>
            <w:r w:rsidRPr="64FC7C4A">
              <w:rPr>
                <w:rFonts w:asciiTheme="minorHAnsi" w:hAnsiTheme="minorHAnsi" w:cstheme="minorBidi"/>
                <w:b/>
                <w:color w:val="000000" w:themeColor="text1"/>
                <w:sz w:val="32"/>
                <w:szCs w:val="32"/>
              </w:rPr>
              <w:t xml:space="preserve">Programa </w:t>
            </w:r>
            <w:r w:rsidR="00A85C26" w:rsidRPr="64FC7C4A">
              <w:rPr>
                <w:rFonts w:asciiTheme="minorHAnsi" w:hAnsiTheme="minorHAnsi" w:cstheme="minorBidi"/>
                <w:b/>
                <w:color w:val="000000" w:themeColor="text1"/>
                <w:sz w:val="32"/>
                <w:szCs w:val="32"/>
              </w:rPr>
              <w:t xml:space="preserve">extraordinario </w:t>
            </w:r>
            <w:r w:rsidRPr="64FC7C4A">
              <w:rPr>
                <w:rFonts w:asciiTheme="minorHAnsi" w:hAnsiTheme="minorHAnsi" w:cstheme="minorBidi"/>
                <w:b/>
                <w:color w:val="000000" w:themeColor="text1"/>
                <w:sz w:val="32"/>
                <w:szCs w:val="32"/>
              </w:rPr>
              <w:t>de Planes de Sostenibilidad Turística en Destinos,</w:t>
            </w:r>
            <w:r w:rsidR="00D0167F" w:rsidRPr="64FC7C4A">
              <w:rPr>
                <w:rFonts w:asciiTheme="minorHAnsi" w:hAnsiTheme="minorHAnsi" w:cstheme="minorBidi"/>
                <w:b/>
                <w:color w:val="000000" w:themeColor="text1"/>
                <w:sz w:val="32"/>
                <w:szCs w:val="32"/>
              </w:rPr>
              <w:t xml:space="preserve"> </w:t>
            </w:r>
            <w:r w:rsidRPr="64FC7C4A">
              <w:rPr>
                <w:rFonts w:asciiTheme="minorHAnsi" w:hAnsiTheme="minorHAnsi" w:cstheme="minorBidi"/>
                <w:b/>
                <w:color w:val="000000" w:themeColor="text1"/>
                <w:sz w:val="32"/>
                <w:szCs w:val="32"/>
              </w:rPr>
              <w:t>en el marco del Plan de Recuperación, Transformación y Resiliencia</w:t>
            </w:r>
            <w:r w:rsidR="00D0167F" w:rsidRPr="64FC7C4A">
              <w:rPr>
                <w:rFonts w:asciiTheme="minorHAnsi" w:hAnsiTheme="minorHAnsi" w:cstheme="minorBidi"/>
                <w:b/>
                <w:color w:val="000000" w:themeColor="text1"/>
                <w:sz w:val="32"/>
                <w:szCs w:val="32"/>
              </w:rPr>
              <w:t xml:space="preserve"> - NextGenerationEU</w:t>
            </w:r>
          </w:p>
        </w:tc>
      </w:tr>
    </w:tbl>
    <w:p w14:paraId="20B7197C" w14:textId="77777777" w:rsidR="00C93865" w:rsidRDefault="00C93865" w:rsidP="00C93865">
      <w:pPr>
        <w:spacing w:before="120" w:after="120" w:line="276" w:lineRule="auto"/>
        <w:jc w:val="both"/>
        <w:rPr>
          <w:rFonts w:asciiTheme="minorHAnsi" w:hAnsiTheme="minorHAnsi" w:cstheme="minorHAnsi"/>
          <w:b/>
          <w:color w:val="000000" w:themeColor="text1"/>
          <w:sz w:val="32"/>
          <w:lang w:val="es-ES_tradnl"/>
        </w:rPr>
      </w:pPr>
    </w:p>
    <w:p w14:paraId="2B595D60" w14:textId="77777777" w:rsidR="00C93865" w:rsidRPr="00EC59A8" w:rsidRDefault="00C93865" w:rsidP="00C93865">
      <w:pPr>
        <w:spacing w:before="120" w:after="120" w:line="276" w:lineRule="auto"/>
        <w:jc w:val="both"/>
        <w:rPr>
          <w:rFonts w:asciiTheme="minorHAnsi" w:hAnsiTheme="minorHAnsi" w:cstheme="minorHAnsi"/>
          <w:b/>
          <w:color w:val="000000" w:themeColor="text1"/>
          <w:sz w:val="32"/>
          <w:lang w:val="es-ES_tradnl"/>
        </w:rPr>
      </w:pPr>
    </w:p>
    <w:tbl>
      <w:tblPr>
        <w:tblStyle w:val="Tablaconcuadrcula"/>
        <w:tblW w:w="10206" w:type="dxa"/>
        <w:tblInd w:w="-5" w:type="dxa"/>
        <w:tblLook w:val="04A0" w:firstRow="1" w:lastRow="0" w:firstColumn="1" w:lastColumn="0" w:noHBand="0" w:noVBand="1"/>
      </w:tblPr>
      <w:tblGrid>
        <w:gridCol w:w="2201"/>
        <w:gridCol w:w="8005"/>
      </w:tblGrid>
      <w:tr w:rsidR="00131074" w:rsidRPr="00541074" w14:paraId="3FD56E81" w14:textId="77777777" w:rsidTr="00B07774">
        <w:trPr>
          <w:trHeight w:val="985"/>
        </w:trPr>
        <w:tc>
          <w:tcPr>
            <w:tcW w:w="2201" w:type="dxa"/>
            <w:shd w:val="clear" w:color="auto" w:fill="D9D9D9" w:themeFill="background1" w:themeFillShade="D9"/>
            <w:vAlign w:val="center"/>
          </w:tcPr>
          <w:p w14:paraId="0960FAC6" w14:textId="48B2AED0" w:rsidR="00730392" w:rsidRPr="0055073A" w:rsidRDefault="00730392" w:rsidP="00730392">
            <w:pPr>
              <w:rPr>
                <w:b/>
                <w:bCs/>
              </w:rPr>
            </w:pPr>
            <w:r w:rsidRPr="0055073A">
              <w:rPr>
                <w:b/>
                <w:bCs/>
              </w:rPr>
              <w:t>SUBPROYECTO</w:t>
            </w:r>
          </w:p>
        </w:tc>
        <w:tc>
          <w:tcPr>
            <w:tcW w:w="8005" w:type="dxa"/>
            <w:vAlign w:val="center"/>
          </w:tcPr>
          <w:p w14:paraId="09E92AD9" w14:textId="48A7774F" w:rsidR="00730392" w:rsidRDefault="00730392" w:rsidP="00730392">
            <w:pPr>
              <w:rPr>
                <w:bCs/>
              </w:rPr>
            </w:pPr>
            <w:r w:rsidRPr="0055073A">
              <w:rPr>
                <w:bCs/>
              </w:rPr>
              <w:t xml:space="preserve">PROGRAMA DE PLANES DE SOSTENIBILIDAD TURÍSTICA EN DESTINOS COMUNITAT VALENCIANA </w:t>
            </w:r>
          </w:p>
          <w:p w14:paraId="178F2921" w14:textId="77777777" w:rsidR="00237906" w:rsidRPr="0055073A" w:rsidRDefault="00237906" w:rsidP="00730392">
            <w:pPr>
              <w:rPr>
                <w:bCs/>
              </w:rPr>
            </w:pPr>
          </w:p>
          <w:p w14:paraId="6B90316F" w14:textId="77777777" w:rsidR="00237906" w:rsidRDefault="00237906" w:rsidP="00237906">
            <w:pPr>
              <w:rPr>
                <w:i/>
                <w:iCs/>
                <w:color w:val="7B7B7B" w:themeColor="accent3" w:themeShade="BF"/>
              </w:rPr>
            </w:pPr>
            <w:r w:rsidRPr="00EC660B">
              <w:rPr>
                <w:i/>
                <w:iCs/>
                <w:color w:val="7B7B7B" w:themeColor="accent3" w:themeShade="BF"/>
              </w:rPr>
              <w:t>Completar</w:t>
            </w:r>
            <w:r>
              <w:rPr>
                <w:i/>
                <w:iCs/>
                <w:color w:val="7B7B7B" w:themeColor="accent3" w:themeShade="BF"/>
              </w:rPr>
              <w:t xml:space="preserve"> (indicar anualidad del Plan Territorial</w:t>
            </w:r>
            <w:r w:rsidRPr="00EC660B">
              <w:rPr>
                <w:i/>
                <w:iCs/>
                <w:color w:val="7B7B7B" w:themeColor="accent3" w:themeShade="BF"/>
              </w:rPr>
              <w:t>:</w:t>
            </w:r>
            <w:r>
              <w:rPr>
                <w:i/>
                <w:iCs/>
                <w:color w:val="7B7B7B" w:themeColor="accent3" w:themeShade="BF"/>
              </w:rPr>
              <w:t xml:space="preserve"> 2021, 2022 o 2023):</w:t>
            </w:r>
          </w:p>
          <w:p w14:paraId="15C566D6" w14:textId="77777777" w:rsidR="00237906" w:rsidRPr="00EC660B" w:rsidRDefault="00237906" w:rsidP="00237906">
            <w:pPr>
              <w:rPr>
                <w:bCs/>
              </w:rPr>
            </w:pPr>
          </w:p>
          <w:p w14:paraId="688134DA" w14:textId="5106EECA" w:rsidR="00730392" w:rsidRPr="0055073A" w:rsidRDefault="00237906" w:rsidP="00237906">
            <w:pPr>
              <w:rPr>
                <w:bCs/>
              </w:rPr>
            </w:pPr>
            <w:r w:rsidRPr="00EC660B">
              <w:rPr>
                <w:bCs/>
              </w:rPr>
              <w:t xml:space="preserve">(PLAN TERRITORIAL DE SOSTENIBLIDAD TURÍSTICA EN DESTINO DE LA COMUNITAT VALENCIANA </w:t>
            </w:r>
            <w:r w:rsidRPr="00D95B01">
              <w:rPr>
                <w:bCs/>
                <w:highlight w:val="yellow"/>
              </w:rPr>
              <w:t>2021/2022/2023</w:t>
            </w:r>
            <w:r w:rsidRPr="00EC660B">
              <w:rPr>
                <w:bCs/>
              </w:rPr>
              <w:t>)</w:t>
            </w:r>
          </w:p>
        </w:tc>
      </w:tr>
      <w:tr w:rsidR="00131074" w:rsidRPr="00541074" w14:paraId="33925256" w14:textId="77777777" w:rsidTr="00B07774">
        <w:trPr>
          <w:trHeight w:val="667"/>
        </w:trPr>
        <w:tc>
          <w:tcPr>
            <w:tcW w:w="2201" w:type="dxa"/>
            <w:shd w:val="clear" w:color="auto" w:fill="D9D9D9" w:themeFill="background1" w:themeFillShade="D9"/>
            <w:vAlign w:val="center"/>
          </w:tcPr>
          <w:p w14:paraId="0D27A5B0" w14:textId="2F279FCD" w:rsidR="00730392" w:rsidRPr="0055073A" w:rsidRDefault="00730392" w:rsidP="00730392">
            <w:pPr>
              <w:rPr>
                <w:b/>
                <w:bCs/>
              </w:rPr>
            </w:pPr>
            <w:r w:rsidRPr="0055073A">
              <w:rPr>
                <w:b/>
                <w:bCs/>
              </w:rPr>
              <w:t>SUBPROYECTO ANIDADO</w:t>
            </w:r>
          </w:p>
        </w:tc>
        <w:tc>
          <w:tcPr>
            <w:tcW w:w="8005" w:type="dxa"/>
            <w:vAlign w:val="center"/>
          </w:tcPr>
          <w:p w14:paraId="0BB4D66A" w14:textId="19231B49" w:rsidR="00730392" w:rsidRPr="0055073A" w:rsidRDefault="00730392" w:rsidP="00730392">
            <w:pPr>
              <w:rPr>
                <w:highlight w:val="yellow"/>
              </w:rPr>
            </w:pPr>
            <w:r w:rsidRPr="0055073A">
              <w:t>PLAN DE SOSTENIBILIDAD TURÍSTICA EN DESTINO</w:t>
            </w:r>
            <w:r w:rsidR="008925AD">
              <w:t xml:space="preserve"> / A</w:t>
            </w:r>
            <w:r w:rsidR="00D0167F">
              <w:t xml:space="preserve">CTUACIÓN DE </w:t>
            </w:r>
            <w:r w:rsidR="008925AD">
              <w:t>C</w:t>
            </w:r>
            <w:r w:rsidR="00D0167F">
              <w:t xml:space="preserve">OHESIÓN ENTRE </w:t>
            </w:r>
            <w:r w:rsidR="008925AD">
              <w:t>D</w:t>
            </w:r>
            <w:r w:rsidR="00D0167F">
              <w:t>ESTINO</w:t>
            </w:r>
            <w:r w:rsidR="00945D14">
              <w:t>S</w:t>
            </w:r>
          </w:p>
        </w:tc>
      </w:tr>
      <w:tr w:rsidR="00131074" w:rsidRPr="00541074" w14:paraId="69CADB0F" w14:textId="77777777" w:rsidTr="00B07774">
        <w:trPr>
          <w:trHeight w:val="667"/>
        </w:trPr>
        <w:tc>
          <w:tcPr>
            <w:tcW w:w="2201" w:type="dxa"/>
            <w:shd w:val="clear" w:color="auto" w:fill="D9D9D9" w:themeFill="background1" w:themeFillShade="D9"/>
            <w:vAlign w:val="center"/>
          </w:tcPr>
          <w:p w14:paraId="0F6D7F11" w14:textId="31A93779" w:rsidR="00730392" w:rsidRPr="0055073A" w:rsidRDefault="0004077E" w:rsidP="00730392">
            <w:pPr>
              <w:rPr>
                <w:b/>
                <w:bCs/>
              </w:rPr>
            </w:pPr>
            <w:r w:rsidRPr="0055073A">
              <w:rPr>
                <w:b/>
                <w:bCs/>
              </w:rPr>
              <w:t>ENTIDAD LOCAL</w:t>
            </w:r>
          </w:p>
        </w:tc>
        <w:tc>
          <w:tcPr>
            <w:tcW w:w="8005" w:type="dxa"/>
            <w:vAlign w:val="center"/>
          </w:tcPr>
          <w:p w14:paraId="76B07023" w14:textId="51B9399C" w:rsidR="00730392" w:rsidRPr="00DD3256" w:rsidRDefault="00DD3256" w:rsidP="00730392">
            <w:pPr>
              <w:rPr>
                <w:i/>
                <w:iCs/>
                <w:color w:val="7B7B7B" w:themeColor="accent3" w:themeShade="BF"/>
              </w:rPr>
            </w:pPr>
            <w:r w:rsidRPr="00DD3256">
              <w:rPr>
                <w:i/>
                <w:iCs/>
                <w:color w:val="7B7B7B" w:themeColor="accent3" w:themeShade="BF"/>
              </w:rPr>
              <w:t>Completar: DENOMINACIÓN</w:t>
            </w:r>
          </w:p>
        </w:tc>
      </w:tr>
      <w:tr w:rsidR="00131074" w:rsidRPr="00541074" w14:paraId="540A4C3D" w14:textId="77777777" w:rsidTr="00B07774">
        <w:trPr>
          <w:trHeight w:val="667"/>
        </w:trPr>
        <w:tc>
          <w:tcPr>
            <w:tcW w:w="2201" w:type="dxa"/>
            <w:shd w:val="clear" w:color="auto" w:fill="D9D9D9" w:themeFill="background1" w:themeFillShade="D9"/>
            <w:vAlign w:val="center"/>
          </w:tcPr>
          <w:p w14:paraId="2642C177" w14:textId="09D9E043" w:rsidR="00730392" w:rsidRPr="0055073A" w:rsidRDefault="0004077E" w:rsidP="00730392">
            <w:pPr>
              <w:rPr>
                <w:b/>
                <w:bCs/>
              </w:rPr>
            </w:pPr>
            <w:r w:rsidRPr="0055073A">
              <w:rPr>
                <w:b/>
                <w:bCs/>
              </w:rPr>
              <w:t>REPRESENTANTE ENTIDAD LOCAL</w:t>
            </w:r>
          </w:p>
        </w:tc>
        <w:tc>
          <w:tcPr>
            <w:tcW w:w="8005" w:type="dxa"/>
            <w:vAlign w:val="center"/>
          </w:tcPr>
          <w:p w14:paraId="6A04C519" w14:textId="4ADAEA11" w:rsidR="00730392" w:rsidRPr="00DD3256" w:rsidRDefault="00DD3256" w:rsidP="00730392">
            <w:pPr>
              <w:rPr>
                <w:i/>
                <w:iCs/>
                <w:color w:val="7B7B7B" w:themeColor="accent3" w:themeShade="BF"/>
              </w:rPr>
            </w:pPr>
            <w:r w:rsidRPr="00DD3256">
              <w:rPr>
                <w:i/>
                <w:iCs/>
                <w:color w:val="7B7B7B" w:themeColor="accent3" w:themeShade="BF"/>
              </w:rPr>
              <w:t xml:space="preserve">Completar: </w:t>
            </w:r>
            <w:r w:rsidR="0004077E" w:rsidRPr="00DD3256">
              <w:rPr>
                <w:i/>
                <w:iCs/>
                <w:color w:val="7B7B7B" w:themeColor="accent3" w:themeShade="BF"/>
              </w:rPr>
              <w:t>APELLIDOS, NOMBRE</w:t>
            </w:r>
          </w:p>
        </w:tc>
      </w:tr>
      <w:tr w:rsidR="00131074" w:rsidRPr="00541074" w14:paraId="2F11769A" w14:textId="77777777" w:rsidTr="00B07774">
        <w:trPr>
          <w:trHeight w:val="1845"/>
        </w:trPr>
        <w:tc>
          <w:tcPr>
            <w:tcW w:w="2201" w:type="dxa"/>
            <w:shd w:val="clear" w:color="auto" w:fill="D9D9D9" w:themeFill="background1" w:themeFillShade="D9"/>
            <w:vAlign w:val="center"/>
          </w:tcPr>
          <w:p w14:paraId="326DC49B" w14:textId="23143690" w:rsidR="00DD3256" w:rsidRPr="0055073A" w:rsidRDefault="00DD3256" w:rsidP="00730392">
            <w:pPr>
              <w:rPr>
                <w:b/>
                <w:bCs/>
              </w:rPr>
            </w:pPr>
            <w:r w:rsidRPr="0055073A">
              <w:rPr>
                <w:b/>
                <w:bCs/>
              </w:rPr>
              <w:t>FIRMA</w:t>
            </w:r>
            <w:r w:rsidR="00350383">
              <w:rPr>
                <w:b/>
                <w:bCs/>
              </w:rPr>
              <w:t xml:space="preserve"> ELECTRÓNICA</w:t>
            </w:r>
          </w:p>
        </w:tc>
        <w:tc>
          <w:tcPr>
            <w:tcW w:w="8005" w:type="dxa"/>
            <w:vAlign w:val="center"/>
          </w:tcPr>
          <w:p w14:paraId="381C41B4" w14:textId="77777777" w:rsidR="00DD3256" w:rsidRPr="00DD3256" w:rsidRDefault="00DD3256" w:rsidP="00730392">
            <w:pPr>
              <w:rPr>
                <w:i/>
                <w:iCs/>
                <w:color w:val="7B7B7B" w:themeColor="accent3" w:themeShade="BF"/>
              </w:rPr>
            </w:pPr>
          </w:p>
        </w:tc>
      </w:tr>
      <w:tr w:rsidR="0021193B" w:rsidRPr="00541074" w14:paraId="466D2D28" w14:textId="77777777" w:rsidTr="00672A52">
        <w:trPr>
          <w:trHeight w:val="784"/>
        </w:trPr>
        <w:tc>
          <w:tcPr>
            <w:tcW w:w="2201" w:type="dxa"/>
            <w:shd w:val="clear" w:color="auto" w:fill="D9D9D9" w:themeFill="background1" w:themeFillShade="D9"/>
            <w:vAlign w:val="center"/>
          </w:tcPr>
          <w:p w14:paraId="56EEA075" w14:textId="5A8B8F62" w:rsidR="0021193B" w:rsidRPr="0055073A" w:rsidRDefault="0021193B" w:rsidP="0021193B">
            <w:pPr>
              <w:rPr>
                <w:b/>
                <w:bCs/>
              </w:rPr>
            </w:pPr>
            <w:r w:rsidRPr="00FA789B">
              <w:rPr>
                <w:b/>
                <w:bCs/>
              </w:rPr>
              <w:t xml:space="preserve">PERSONA TITULAR DE LA </w:t>
            </w:r>
            <w:r>
              <w:rPr>
                <w:b/>
                <w:bCs/>
              </w:rPr>
              <w:t>INTERVENCIÓN</w:t>
            </w:r>
          </w:p>
        </w:tc>
        <w:tc>
          <w:tcPr>
            <w:tcW w:w="8005" w:type="dxa"/>
            <w:vAlign w:val="center"/>
          </w:tcPr>
          <w:p w14:paraId="1B8E8ABD" w14:textId="64C746B8" w:rsidR="0021193B" w:rsidRPr="00DD3256" w:rsidRDefault="0021193B" w:rsidP="0021193B">
            <w:pPr>
              <w:rPr>
                <w:i/>
                <w:iCs/>
                <w:color w:val="7B7B7B" w:themeColor="accent3" w:themeShade="BF"/>
              </w:rPr>
            </w:pPr>
            <w:r w:rsidRPr="00EC660B">
              <w:rPr>
                <w:i/>
                <w:iCs/>
                <w:color w:val="7B7B7B" w:themeColor="accent3" w:themeShade="BF"/>
              </w:rPr>
              <w:t>Completar: APELLIDOS, NOMBRE</w:t>
            </w:r>
          </w:p>
        </w:tc>
      </w:tr>
      <w:tr w:rsidR="0021193B" w:rsidRPr="00541074" w14:paraId="137C59DF" w14:textId="77777777" w:rsidTr="00B07774">
        <w:trPr>
          <w:trHeight w:val="1845"/>
        </w:trPr>
        <w:tc>
          <w:tcPr>
            <w:tcW w:w="2201" w:type="dxa"/>
            <w:shd w:val="clear" w:color="auto" w:fill="D9D9D9" w:themeFill="background1" w:themeFillShade="D9"/>
            <w:vAlign w:val="center"/>
          </w:tcPr>
          <w:p w14:paraId="656A2FB8" w14:textId="7738013C" w:rsidR="0021193B" w:rsidRPr="0055073A" w:rsidRDefault="0021193B" w:rsidP="0021193B">
            <w:pPr>
              <w:rPr>
                <w:b/>
                <w:bCs/>
              </w:rPr>
            </w:pPr>
            <w:r w:rsidRPr="00EC660B">
              <w:rPr>
                <w:b/>
                <w:bCs/>
              </w:rPr>
              <w:t>FIRMA</w:t>
            </w:r>
            <w:r>
              <w:rPr>
                <w:b/>
                <w:bCs/>
              </w:rPr>
              <w:t xml:space="preserve"> ELECTRÓNICA</w:t>
            </w:r>
          </w:p>
        </w:tc>
        <w:tc>
          <w:tcPr>
            <w:tcW w:w="8005" w:type="dxa"/>
            <w:vAlign w:val="center"/>
          </w:tcPr>
          <w:p w14:paraId="35B59E08" w14:textId="77777777" w:rsidR="0021193B" w:rsidRPr="00DD3256" w:rsidRDefault="0021193B" w:rsidP="0021193B">
            <w:pPr>
              <w:rPr>
                <w:i/>
                <w:iCs/>
                <w:color w:val="7B7B7B" w:themeColor="accent3" w:themeShade="BF"/>
              </w:rPr>
            </w:pPr>
          </w:p>
        </w:tc>
      </w:tr>
    </w:tbl>
    <w:p w14:paraId="00E90457" w14:textId="77777777" w:rsidR="00672A52" w:rsidRDefault="00672A52" w:rsidP="00300AA1">
      <w:pPr>
        <w:rPr>
          <w:lang w:val="es-ES_tradnl"/>
        </w:rPr>
      </w:pPr>
    </w:p>
    <w:p w14:paraId="06583DF9" w14:textId="61CA3A1A" w:rsidR="00672A52" w:rsidRPr="00AF352E" w:rsidRDefault="00672A52" w:rsidP="00672A52">
      <w:pPr>
        <w:jc w:val="both"/>
        <w:rPr>
          <w:bCs/>
          <w:color w:val="000000" w:themeColor="text1"/>
          <w:lang w:val="es-ES_tradnl"/>
        </w:rPr>
      </w:pPr>
      <w:r w:rsidRPr="00AF352E">
        <w:rPr>
          <w:rStyle w:val="normaltextrun"/>
          <w:bCs/>
          <w:color w:val="000000" w:themeColor="text1"/>
          <w:shd w:val="clear" w:color="auto" w:fill="FFFFFF"/>
        </w:rPr>
        <w:t xml:space="preserve">Este documento constituye el modelo de </w:t>
      </w:r>
      <w:r w:rsidR="000115ED">
        <w:rPr>
          <w:rStyle w:val="normaltextrun"/>
          <w:bCs/>
          <w:color w:val="000000" w:themeColor="text1"/>
          <w:shd w:val="clear" w:color="auto" w:fill="FFFFFF"/>
        </w:rPr>
        <w:t>Certificado</w:t>
      </w:r>
      <w:r w:rsidR="00106A0D" w:rsidRPr="00106A0D">
        <w:t xml:space="preserve"> </w:t>
      </w:r>
      <w:r w:rsidR="00106A0D" w:rsidRPr="00106A0D">
        <w:rPr>
          <w:rStyle w:val="normaltextrun"/>
          <w:bCs/>
          <w:color w:val="000000" w:themeColor="text1"/>
          <w:shd w:val="clear" w:color="auto" w:fill="FFFFFF"/>
        </w:rPr>
        <w:t>de la persona titular de la intervención</w:t>
      </w:r>
      <w:r w:rsidRPr="00AF352E">
        <w:rPr>
          <w:rStyle w:val="normaltextrun"/>
          <w:bCs/>
          <w:color w:val="000000" w:themeColor="text1"/>
          <w:shd w:val="clear" w:color="auto" w:fill="FFFFFF"/>
        </w:rPr>
        <w:t>. El contenido de este modelo se ajusta a lo dispuesto en el resuelvo séptimo, apartado 2.10.b) de la Resolución de pago correspondiente. Toda la información requerida en la presente memoria debe estar correctamente cumplimentada. La falta u omisión de datos conllevará la subsanación del documento.</w:t>
      </w:r>
    </w:p>
    <w:p w14:paraId="73952CC4" w14:textId="2C0CC4DC" w:rsidR="00ED48C7" w:rsidRPr="00EC59A8" w:rsidRDefault="00ED48C7" w:rsidP="00300AA1">
      <w:pPr>
        <w:rPr>
          <w:lang w:val="es-ES_tradnl"/>
        </w:rPr>
      </w:pPr>
      <w:r w:rsidRPr="00EC59A8">
        <w:rPr>
          <w:lang w:val="es-ES_tradnl"/>
        </w:rPr>
        <w:br w:type="page"/>
      </w:r>
    </w:p>
    <w:p w14:paraId="0D1DADD6" w14:textId="5C40779E" w:rsidR="00D16C4E" w:rsidRPr="008041FC" w:rsidRDefault="00293C79" w:rsidP="009B614E">
      <w:pPr>
        <w:jc w:val="center"/>
        <w:rPr>
          <w:b/>
          <w:bCs/>
          <w:lang w:val="es-ES_tradnl" w:bidi="es-ES"/>
        </w:rPr>
      </w:pPr>
      <w:r w:rsidRPr="008041FC">
        <w:rPr>
          <w:b/>
          <w:bCs/>
          <w:lang w:val="es-ES_tradnl" w:bidi="es-ES"/>
        </w:rPr>
        <w:lastRenderedPageBreak/>
        <w:t>CERTIFICADO DE LA PERSONA TITULAR DE LA INTERVENCIÓN O SECRETARÍA-INTERVENCIÓN</w:t>
      </w:r>
    </w:p>
    <w:p w14:paraId="55EA906D" w14:textId="6986BABA" w:rsidR="008C5998" w:rsidRPr="00300AA1" w:rsidRDefault="00524DC0" w:rsidP="008041FC">
      <w:pPr>
        <w:ind w:left="360"/>
        <w:jc w:val="center"/>
        <w:rPr>
          <w:i/>
          <w:iCs/>
          <w:color w:val="2E74B5" w:themeColor="accent1" w:themeShade="BF"/>
          <w:sz w:val="20"/>
          <w:szCs w:val="20"/>
        </w:rPr>
      </w:pPr>
      <w:r w:rsidRPr="00300AA1">
        <w:rPr>
          <w:b/>
          <w:bCs/>
          <w:i/>
          <w:iCs/>
          <w:color w:val="2E74B5" w:themeColor="accent1" w:themeShade="BF"/>
          <w:sz w:val="20"/>
          <w:szCs w:val="20"/>
        </w:rPr>
        <w:t>[</w:t>
      </w:r>
      <w:r w:rsidR="008C5998" w:rsidRPr="00300AA1">
        <w:rPr>
          <w:b/>
          <w:bCs/>
          <w:i/>
          <w:iCs/>
          <w:color w:val="2E74B5" w:themeColor="accent1" w:themeShade="BF"/>
          <w:sz w:val="20"/>
          <w:szCs w:val="20"/>
        </w:rPr>
        <w:t>Instrucciones:</w:t>
      </w:r>
      <w:r w:rsidR="008C5998" w:rsidRPr="00300AA1">
        <w:rPr>
          <w:i/>
          <w:iCs/>
          <w:color w:val="2E74B5" w:themeColor="accent1" w:themeShade="BF"/>
          <w:sz w:val="20"/>
          <w:szCs w:val="20"/>
        </w:rPr>
        <w:t xml:space="preserve"> se deb</w:t>
      </w:r>
      <w:r w:rsidR="009F7598" w:rsidRPr="00300AA1">
        <w:rPr>
          <w:i/>
          <w:iCs/>
          <w:color w:val="2E74B5" w:themeColor="accent1" w:themeShade="BF"/>
          <w:sz w:val="20"/>
          <w:szCs w:val="20"/>
        </w:rPr>
        <w:t xml:space="preserve">e firmar la siguiente declaración, rellenando los campos </w:t>
      </w:r>
      <w:r w:rsidR="00D17C53" w:rsidRPr="00300AA1">
        <w:rPr>
          <w:i/>
          <w:iCs/>
          <w:color w:val="2E74B5" w:themeColor="accent1" w:themeShade="BF"/>
          <w:sz w:val="20"/>
          <w:szCs w:val="20"/>
        </w:rPr>
        <w:t>pendientes</w:t>
      </w:r>
      <w:r w:rsidRPr="00300AA1">
        <w:rPr>
          <w:i/>
          <w:iCs/>
          <w:color w:val="2E74B5" w:themeColor="accent1" w:themeShade="BF"/>
          <w:sz w:val="20"/>
          <w:szCs w:val="20"/>
        </w:rPr>
        <w:t>]</w:t>
      </w:r>
      <w:r w:rsidR="008C5998" w:rsidRPr="00300AA1">
        <w:rPr>
          <w:i/>
          <w:iCs/>
          <w:color w:val="2E74B5" w:themeColor="accent1" w:themeShade="BF"/>
          <w:sz w:val="20"/>
          <w:szCs w:val="20"/>
        </w:rPr>
        <w:t>.</w:t>
      </w:r>
    </w:p>
    <w:p w14:paraId="72DE5084" w14:textId="13B3FB83" w:rsidR="00632555" w:rsidRDefault="00925043" w:rsidP="005A0967">
      <w:pPr>
        <w:pStyle w:val="Encabezado"/>
        <w:tabs>
          <w:tab w:val="left" w:pos="504"/>
        </w:tabs>
        <w:spacing w:before="120" w:after="120" w:line="360" w:lineRule="auto"/>
        <w:jc w:val="both"/>
        <w:rPr>
          <w:rFonts w:asciiTheme="minorHAnsi" w:hAnsiTheme="minorHAnsi" w:cstheme="minorHAnsi"/>
          <w:bCs/>
          <w:color w:val="000000" w:themeColor="text1"/>
        </w:rPr>
      </w:pPr>
      <w:r w:rsidRPr="00925043">
        <w:rPr>
          <w:rFonts w:asciiTheme="minorHAnsi" w:hAnsiTheme="minorHAnsi" w:cstheme="minorHAnsi"/>
          <w:bCs/>
          <w:color w:val="000000" w:themeColor="text1"/>
        </w:rPr>
        <w:t xml:space="preserve">Don/Doña ………………………………………………., con DNI …………………….., </w:t>
      </w:r>
      <w:r w:rsidR="00197930">
        <w:rPr>
          <w:rFonts w:asciiTheme="minorHAnsi" w:hAnsiTheme="minorHAnsi" w:cstheme="minorHAnsi"/>
          <w:bCs/>
          <w:color w:val="000000" w:themeColor="text1"/>
        </w:rPr>
        <w:t>en calidad de [</w:t>
      </w:r>
      <w:r w:rsidR="001B6A87">
        <w:rPr>
          <w:rFonts w:asciiTheme="minorHAnsi" w:hAnsiTheme="minorHAnsi" w:cstheme="minorHAnsi"/>
          <w:bCs/>
          <w:color w:val="000000" w:themeColor="text1"/>
        </w:rPr>
        <w:t>interventor/a</w:t>
      </w:r>
      <w:r w:rsidR="00197930">
        <w:rPr>
          <w:rFonts w:asciiTheme="minorHAnsi" w:hAnsiTheme="minorHAnsi" w:cstheme="minorHAnsi"/>
          <w:bCs/>
          <w:color w:val="000000" w:themeColor="text1"/>
        </w:rPr>
        <w:t>/secretar</w:t>
      </w:r>
      <w:r w:rsidR="001B6A87">
        <w:rPr>
          <w:rFonts w:asciiTheme="minorHAnsi" w:hAnsiTheme="minorHAnsi" w:cstheme="minorHAnsi"/>
          <w:bCs/>
          <w:color w:val="000000" w:themeColor="text1"/>
        </w:rPr>
        <w:t>io/</w:t>
      </w:r>
      <w:r w:rsidR="00197930">
        <w:rPr>
          <w:rFonts w:asciiTheme="minorHAnsi" w:hAnsiTheme="minorHAnsi" w:cstheme="minorHAnsi"/>
          <w:bCs/>
          <w:color w:val="000000" w:themeColor="text1"/>
        </w:rPr>
        <w:t>a-interven</w:t>
      </w:r>
      <w:r w:rsidR="001B6A87">
        <w:rPr>
          <w:rFonts w:asciiTheme="minorHAnsi" w:hAnsiTheme="minorHAnsi" w:cstheme="minorHAnsi"/>
          <w:bCs/>
          <w:color w:val="000000" w:themeColor="text1"/>
        </w:rPr>
        <w:t>tor/a</w:t>
      </w:r>
      <w:r w:rsidR="00197930">
        <w:rPr>
          <w:rFonts w:asciiTheme="minorHAnsi" w:hAnsiTheme="minorHAnsi" w:cstheme="minorHAnsi"/>
          <w:bCs/>
          <w:color w:val="000000" w:themeColor="text1"/>
        </w:rPr>
        <w:t>]</w:t>
      </w:r>
      <w:r w:rsidRPr="00925043">
        <w:rPr>
          <w:rFonts w:asciiTheme="minorHAnsi" w:hAnsiTheme="minorHAnsi" w:cstheme="minorHAnsi"/>
          <w:bCs/>
          <w:color w:val="000000" w:themeColor="text1"/>
        </w:rPr>
        <w:t xml:space="preserve"> de la entidad ………………………………., con NIF ………</w:t>
      </w:r>
      <w:r w:rsidR="001B6A87">
        <w:rPr>
          <w:rFonts w:asciiTheme="minorHAnsi" w:hAnsiTheme="minorHAnsi" w:cstheme="minorHAnsi"/>
          <w:bCs/>
          <w:color w:val="000000" w:themeColor="text1"/>
        </w:rPr>
        <w:t>………………………………</w:t>
      </w:r>
      <w:r w:rsidRPr="00925043">
        <w:rPr>
          <w:rFonts w:asciiTheme="minorHAnsi" w:hAnsiTheme="minorHAnsi" w:cstheme="minorHAnsi"/>
          <w:bCs/>
          <w:color w:val="000000" w:themeColor="text1"/>
        </w:rPr>
        <w:t>……. y domicilio fiscal en ……………………………………………</w:t>
      </w:r>
      <w:r w:rsidR="00091F57">
        <w:rPr>
          <w:rFonts w:asciiTheme="minorHAnsi" w:hAnsiTheme="minorHAnsi" w:cstheme="minorHAnsi"/>
          <w:bCs/>
          <w:color w:val="000000" w:themeColor="text1"/>
        </w:rPr>
        <w:t>………….</w:t>
      </w:r>
      <w:r w:rsidRPr="00925043">
        <w:rPr>
          <w:rFonts w:asciiTheme="minorHAnsi" w:hAnsiTheme="minorHAnsi" w:cstheme="minorHAnsi"/>
          <w:bCs/>
          <w:color w:val="000000" w:themeColor="text1"/>
        </w:rPr>
        <w:t xml:space="preserve">……. en </w:t>
      </w:r>
      <w:r w:rsidR="00632555">
        <w:rPr>
          <w:rFonts w:asciiTheme="minorHAnsi" w:hAnsiTheme="minorHAnsi" w:cstheme="minorHAnsi"/>
          <w:bCs/>
          <w:color w:val="000000" w:themeColor="text1"/>
        </w:rPr>
        <w:t>el ejercicio de las funciones de control y fiscalización que le son propias</w:t>
      </w:r>
      <w:r w:rsidRPr="00925043">
        <w:rPr>
          <w:rFonts w:asciiTheme="minorHAnsi" w:hAnsiTheme="minorHAnsi" w:cstheme="minorHAnsi"/>
          <w:bCs/>
          <w:color w:val="000000" w:themeColor="text1"/>
        </w:rPr>
        <w:t>,</w:t>
      </w:r>
    </w:p>
    <w:p w14:paraId="0146E356" w14:textId="5A364039" w:rsidR="005A0967" w:rsidRPr="00112D29" w:rsidRDefault="00632555" w:rsidP="005A0967">
      <w:pPr>
        <w:pStyle w:val="Encabezado"/>
        <w:tabs>
          <w:tab w:val="left" w:pos="504"/>
        </w:tabs>
        <w:spacing w:before="120" w:after="120" w:line="360" w:lineRule="auto"/>
        <w:jc w:val="both"/>
        <w:rPr>
          <w:rFonts w:asciiTheme="minorHAnsi" w:hAnsiTheme="minorHAnsi" w:cstheme="minorHAnsi"/>
          <w:bCs/>
          <w:color w:val="000000" w:themeColor="text1"/>
        </w:rPr>
      </w:pPr>
      <w:r w:rsidRPr="00300AA1">
        <w:rPr>
          <w:rFonts w:asciiTheme="minorHAnsi" w:hAnsiTheme="minorHAnsi" w:cstheme="minorHAnsi"/>
          <w:b/>
          <w:color w:val="000000" w:themeColor="text1"/>
        </w:rPr>
        <w:t>CERTIFICA</w:t>
      </w:r>
      <w:r w:rsidR="005A0967" w:rsidRPr="00112D29">
        <w:rPr>
          <w:rFonts w:asciiTheme="minorHAnsi" w:hAnsiTheme="minorHAnsi" w:cstheme="minorHAnsi"/>
          <w:bCs/>
          <w:color w:val="000000" w:themeColor="text1"/>
        </w:rPr>
        <w:t xml:space="preserve">: </w:t>
      </w:r>
    </w:p>
    <w:p w14:paraId="178C1031" w14:textId="416C16F6" w:rsidR="005A0967" w:rsidRPr="00300AA1" w:rsidRDefault="005A0967" w:rsidP="005A0967">
      <w:pPr>
        <w:pStyle w:val="Encabezado"/>
        <w:tabs>
          <w:tab w:val="left" w:pos="504"/>
        </w:tabs>
        <w:spacing w:before="120" w:after="120" w:line="360" w:lineRule="auto"/>
        <w:jc w:val="both"/>
        <w:rPr>
          <w:bCs/>
          <w:color w:val="000000" w:themeColor="text1"/>
        </w:rPr>
      </w:pPr>
      <w:r w:rsidRPr="00112D29">
        <w:rPr>
          <w:rFonts w:asciiTheme="minorHAnsi" w:hAnsiTheme="minorHAnsi" w:cstheme="minorHAnsi"/>
          <w:bCs/>
          <w:color w:val="000000" w:themeColor="text1"/>
        </w:rPr>
        <w:t xml:space="preserve">i. Que el importe de los fondos transferidos </w:t>
      </w:r>
      <w:r w:rsidR="00197930">
        <w:rPr>
          <w:rFonts w:asciiTheme="minorHAnsi" w:hAnsiTheme="minorHAnsi" w:cstheme="minorHAnsi"/>
          <w:bCs/>
          <w:color w:val="000000" w:themeColor="text1"/>
        </w:rPr>
        <w:t>para la e</w:t>
      </w:r>
      <w:r w:rsidR="007A118B">
        <w:rPr>
          <w:rFonts w:asciiTheme="minorHAnsi" w:hAnsiTheme="minorHAnsi" w:cstheme="minorHAnsi"/>
          <w:bCs/>
          <w:color w:val="000000" w:themeColor="text1"/>
        </w:rPr>
        <w:t xml:space="preserve">jecución de las actuaciones </w:t>
      </w:r>
      <w:r w:rsidRPr="00112D29">
        <w:rPr>
          <w:rFonts w:asciiTheme="minorHAnsi" w:hAnsiTheme="minorHAnsi" w:cstheme="minorHAnsi"/>
          <w:bCs/>
          <w:color w:val="000000" w:themeColor="text1"/>
        </w:rPr>
        <w:t xml:space="preserve">ha sido </w:t>
      </w:r>
      <w:r w:rsidR="005E08F4">
        <w:rPr>
          <w:rFonts w:asciiTheme="minorHAnsi" w:hAnsiTheme="minorHAnsi" w:cstheme="minorHAnsi"/>
          <w:bCs/>
          <w:color w:val="000000" w:themeColor="text1"/>
        </w:rPr>
        <w:t xml:space="preserve">debidamente </w:t>
      </w:r>
      <w:r w:rsidRPr="00112D29">
        <w:rPr>
          <w:rFonts w:asciiTheme="minorHAnsi" w:hAnsiTheme="minorHAnsi" w:cstheme="minorHAnsi"/>
          <w:bCs/>
          <w:color w:val="000000" w:themeColor="text1"/>
        </w:rPr>
        <w:t xml:space="preserve">registrado en </w:t>
      </w:r>
      <w:r w:rsidRPr="00300AA1">
        <w:rPr>
          <w:bCs/>
          <w:color w:val="000000" w:themeColor="text1"/>
        </w:rPr>
        <w:t>la contabilidad</w:t>
      </w:r>
      <w:r w:rsidR="005E08F4" w:rsidRPr="00300AA1">
        <w:rPr>
          <w:bCs/>
          <w:color w:val="000000" w:themeColor="text1"/>
        </w:rPr>
        <w:t xml:space="preserve"> de la entidad</w:t>
      </w:r>
      <w:r w:rsidRPr="00300AA1">
        <w:rPr>
          <w:bCs/>
          <w:color w:val="000000" w:themeColor="text1"/>
        </w:rPr>
        <w:t xml:space="preserve">. </w:t>
      </w:r>
    </w:p>
    <w:p w14:paraId="06A31736" w14:textId="77777777" w:rsidR="009B614E" w:rsidRPr="009B614E" w:rsidRDefault="009B614E" w:rsidP="009B614E">
      <w:pPr>
        <w:pStyle w:val="Encabezado"/>
        <w:tabs>
          <w:tab w:val="left" w:pos="504"/>
        </w:tabs>
        <w:spacing w:before="120" w:after="120" w:line="360" w:lineRule="auto"/>
        <w:jc w:val="both"/>
        <w:rPr>
          <w:rFonts w:asciiTheme="minorHAnsi" w:hAnsiTheme="minorHAnsi" w:cstheme="minorHAnsi"/>
          <w:bCs/>
          <w:color w:val="000000" w:themeColor="text1"/>
        </w:rPr>
      </w:pPr>
      <w:r w:rsidRPr="009B614E">
        <w:rPr>
          <w:rFonts w:asciiTheme="minorHAnsi" w:hAnsiTheme="minorHAnsi" w:cstheme="minorHAnsi"/>
          <w:bCs/>
          <w:color w:val="000000" w:themeColor="text1"/>
        </w:rPr>
        <w:t>ii. Que la relación de gastos que se adjunta corresponde a las actuaciones financiadas y se encuentra debidamente justificada mediante facturas u otros documentos contables de valor probatorio equivalente, habiéndose realizado y pagado dichos gastos dentro de los plazos establecidos en la Resolución por la cual se dispone el pago del crédito asignado a la entidad local y sus sucesivas modificaciones.</w:t>
      </w:r>
    </w:p>
    <w:p w14:paraId="4447DC3C" w14:textId="11E88274" w:rsidR="005A0967" w:rsidRPr="00112D29" w:rsidRDefault="005A0967" w:rsidP="005A0967">
      <w:pPr>
        <w:pStyle w:val="Encabezado"/>
        <w:tabs>
          <w:tab w:val="left" w:pos="504"/>
        </w:tabs>
        <w:spacing w:before="120" w:after="120" w:line="360" w:lineRule="auto"/>
        <w:jc w:val="both"/>
        <w:rPr>
          <w:rFonts w:asciiTheme="minorHAnsi" w:hAnsiTheme="minorHAnsi" w:cstheme="minorHAnsi"/>
          <w:bCs/>
          <w:color w:val="000000" w:themeColor="text1"/>
        </w:rPr>
      </w:pPr>
      <w:r w:rsidRPr="00112D29">
        <w:rPr>
          <w:rFonts w:asciiTheme="minorHAnsi" w:hAnsiTheme="minorHAnsi" w:cstheme="minorHAnsi"/>
          <w:bCs/>
          <w:color w:val="000000" w:themeColor="text1"/>
        </w:rPr>
        <w:t xml:space="preserve">iii. Que el objeto </w:t>
      </w:r>
      <w:r w:rsidR="00187F3D">
        <w:rPr>
          <w:rFonts w:asciiTheme="minorHAnsi" w:hAnsiTheme="minorHAnsi" w:cstheme="minorHAnsi"/>
          <w:bCs/>
          <w:color w:val="000000" w:themeColor="text1"/>
        </w:rPr>
        <w:t>financiado</w:t>
      </w:r>
      <w:r w:rsidR="00187F3D" w:rsidRPr="00112D29">
        <w:rPr>
          <w:rFonts w:asciiTheme="minorHAnsi" w:hAnsiTheme="minorHAnsi" w:cstheme="minorHAnsi"/>
          <w:bCs/>
          <w:color w:val="000000" w:themeColor="text1"/>
        </w:rPr>
        <w:t xml:space="preserve"> </w:t>
      </w:r>
      <w:r w:rsidRPr="00112D29">
        <w:rPr>
          <w:rFonts w:asciiTheme="minorHAnsi" w:hAnsiTheme="minorHAnsi" w:cstheme="minorHAnsi"/>
          <w:bCs/>
          <w:color w:val="000000" w:themeColor="text1"/>
        </w:rPr>
        <w:t>ha sido ejecutado de acuerdo con</w:t>
      </w:r>
      <w:r w:rsidR="00AC776B">
        <w:rPr>
          <w:rFonts w:asciiTheme="minorHAnsi" w:hAnsiTheme="minorHAnsi" w:cstheme="minorHAnsi"/>
          <w:bCs/>
          <w:color w:val="000000" w:themeColor="text1"/>
        </w:rPr>
        <w:t xml:space="preserve"> lo dispuesto en</w:t>
      </w:r>
      <w:r w:rsidRPr="00112D29">
        <w:rPr>
          <w:rFonts w:asciiTheme="minorHAnsi" w:hAnsiTheme="minorHAnsi" w:cstheme="minorHAnsi"/>
          <w:bCs/>
          <w:color w:val="000000" w:themeColor="text1"/>
        </w:rPr>
        <w:t xml:space="preserve"> la Estrategia del Programa </w:t>
      </w:r>
      <w:r w:rsidR="00D712D3">
        <w:rPr>
          <w:rFonts w:asciiTheme="minorHAnsi" w:hAnsiTheme="minorHAnsi" w:cstheme="minorHAnsi"/>
          <w:bCs/>
          <w:color w:val="000000" w:themeColor="text1"/>
        </w:rPr>
        <w:t>E</w:t>
      </w:r>
      <w:r w:rsidR="00D712D3" w:rsidRPr="00112D29">
        <w:rPr>
          <w:rFonts w:asciiTheme="minorHAnsi" w:hAnsiTheme="minorHAnsi" w:cstheme="minorHAnsi"/>
          <w:bCs/>
          <w:color w:val="000000" w:themeColor="text1"/>
        </w:rPr>
        <w:t xml:space="preserve">xtraordinario </w:t>
      </w:r>
      <w:r w:rsidR="00D712D3">
        <w:rPr>
          <w:rFonts w:asciiTheme="minorHAnsi" w:hAnsiTheme="minorHAnsi" w:cstheme="minorHAnsi"/>
          <w:bCs/>
          <w:color w:val="000000" w:themeColor="text1"/>
        </w:rPr>
        <w:t>de P</w:t>
      </w:r>
      <w:r w:rsidRPr="00112D29">
        <w:rPr>
          <w:rFonts w:asciiTheme="minorHAnsi" w:hAnsiTheme="minorHAnsi" w:cstheme="minorHAnsi"/>
          <w:bCs/>
          <w:color w:val="000000" w:themeColor="text1"/>
        </w:rPr>
        <w:t xml:space="preserve">lanes de </w:t>
      </w:r>
      <w:r w:rsidR="00D712D3">
        <w:rPr>
          <w:rFonts w:asciiTheme="minorHAnsi" w:hAnsiTheme="minorHAnsi" w:cstheme="minorHAnsi"/>
          <w:bCs/>
          <w:color w:val="000000" w:themeColor="text1"/>
        </w:rPr>
        <w:t>S</w:t>
      </w:r>
      <w:r w:rsidR="00D712D3" w:rsidRPr="00112D29">
        <w:rPr>
          <w:rFonts w:asciiTheme="minorHAnsi" w:hAnsiTheme="minorHAnsi" w:cstheme="minorHAnsi"/>
          <w:bCs/>
          <w:color w:val="000000" w:themeColor="text1"/>
        </w:rPr>
        <w:t xml:space="preserve">ostenibilidad </w:t>
      </w:r>
      <w:r w:rsidR="00D712D3">
        <w:rPr>
          <w:rFonts w:asciiTheme="minorHAnsi" w:hAnsiTheme="minorHAnsi" w:cstheme="minorHAnsi"/>
          <w:bCs/>
          <w:color w:val="000000" w:themeColor="text1"/>
        </w:rPr>
        <w:t>T</w:t>
      </w:r>
      <w:r w:rsidR="00D712D3" w:rsidRPr="00112D29">
        <w:rPr>
          <w:rFonts w:asciiTheme="minorHAnsi" w:hAnsiTheme="minorHAnsi" w:cstheme="minorHAnsi"/>
          <w:bCs/>
          <w:color w:val="000000" w:themeColor="text1"/>
        </w:rPr>
        <w:t xml:space="preserve">urística </w:t>
      </w:r>
      <w:r w:rsidRPr="00112D29">
        <w:rPr>
          <w:rFonts w:asciiTheme="minorHAnsi" w:hAnsiTheme="minorHAnsi" w:cstheme="minorHAnsi"/>
          <w:bCs/>
          <w:color w:val="000000" w:themeColor="text1"/>
        </w:rPr>
        <w:t xml:space="preserve">en </w:t>
      </w:r>
      <w:r w:rsidR="00D712D3">
        <w:rPr>
          <w:rFonts w:asciiTheme="minorHAnsi" w:hAnsiTheme="minorHAnsi" w:cstheme="minorHAnsi"/>
          <w:bCs/>
          <w:color w:val="000000" w:themeColor="text1"/>
        </w:rPr>
        <w:t>D</w:t>
      </w:r>
      <w:r w:rsidR="00D712D3" w:rsidRPr="00112D29">
        <w:rPr>
          <w:rFonts w:asciiTheme="minorHAnsi" w:hAnsiTheme="minorHAnsi" w:cstheme="minorHAnsi"/>
          <w:bCs/>
          <w:color w:val="000000" w:themeColor="text1"/>
        </w:rPr>
        <w:t xml:space="preserve">estinos </w:t>
      </w:r>
      <w:r w:rsidRPr="00112D29">
        <w:rPr>
          <w:rFonts w:asciiTheme="minorHAnsi" w:hAnsiTheme="minorHAnsi" w:cstheme="minorHAnsi"/>
          <w:bCs/>
          <w:color w:val="000000" w:themeColor="text1"/>
        </w:rPr>
        <w:t xml:space="preserve">y </w:t>
      </w:r>
      <w:r w:rsidR="00D712D3">
        <w:rPr>
          <w:rFonts w:asciiTheme="minorHAnsi" w:hAnsiTheme="minorHAnsi" w:cstheme="minorHAnsi"/>
          <w:bCs/>
          <w:color w:val="000000" w:themeColor="text1"/>
        </w:rPr>
        <w:t>en</w:t>
      </w:r>
      <w:r w:rsidR="00D712D3" w:rsidRPr="00112D29">
        <w:rPr>
          <w:rFonts w:asciiTheme="minorHAnsi" w:hAnsiTheme="minorHAnsi" w:cstheme="minorHAnsi"/>
          <w:bCs/>
          <w:color w:val="000000" w:themeColor="text1"/>
        </w:rPr>
        <w:t xml:space="preserve"> </w:t>
      </w:r>
      <w:r w:rsidR="00AC776B">
        <w:rPr>
          <w:rFonts w:asciiTheme="minorHAnsi" w:hAnsiTheme="minorHAnsi" w:cstheme="minorHAnsi"/>
          <w:bCs/>
          <w:color w:val="000000" w:themeColor="text1"/>
        </w:rPr>
        <w:t xml:space="preserve">la </w:t>
      </w:r>
      <w:r w:rsidRPr="00112D29">
        <w:rPr>
          <w:rFonts w:asciiTheme="minorHAnsi" w:hAnsiTheme="minorHAnsi" w:cstheme="minorHAnsi"/>
          <w:bCs/>
          <w:color w:val="000000" w:themeColor="text1"/>
        </w:rPr>
        <w:t>rest</w:t>
      </w:r>
      <w:r w:rsidR="00AC776B">
        <w:rPr>
          <w:rFonts w:asciiTheme="minorHAnsi" w:hAnsiTheme="minorHAnsi" w:cstheme="minorHAnsi"/>
          <w:bCs/>
          <w:color w:val="000000" w:themeColor="text1"/>
        </w:rPr>
        <w:t>ante</w:t>
      </w:r>
      <w:r w:rsidRPr="00112D29">
        <w:rPr>
          <w:rFonts w:asciiTheme="minorHAnsi" w:hAnsiTheme="minorHAnsi" w:cstheme="minorHAnsi"/>
          <w:bCs/>
          <w:color w:val="000000" w:themeColor="text1"/>
        </w:rPr>
        <w:t xml:space="preserve"> normativa aplicable. </w:t>
      </w:r>
    </w:p>
    <w:p w14:paraId="13D8D313" w14:textId="052FC9F2" w:rsidR="005A0967" w:rsidRPr="00112D29" w:rsidRDefault="005A0967" w:rsidP="005A0967">
      <w:pPr>
        <w:pStyle w:val="Encabezado"/>
        <w:tabs>
          <w:tab w:val="left" w:pos="504"/>
        </w:tabs>
        <w:spacing w:before="120" w:after="120" w:line="360" w:lineRule="auto"/>
        <w:jc w:val="both"/>
        <w:rPr>
          <w:rFonts w:asciiTheme="minorHAnsi" w:hAnsiTheme="minorHAnsi" w:cstheme="minorHAnsi"/>
          <w:bCs/>
          <w:color w:val="000000" w:themeColor="text1"/>
        </w:rPr>
      </w:pPr>
      <w:r w:rsidRPr="00112D29">
        <w:rPr>
          <w:rFonts w:asciiTheme="minorHAnsi" w:hAnsiTheme="minorHAnsi" w:cstheme="minorHAnsi"/>
          <w:bCs/>
          <w:color w:val="000000" w:themeColor="text1"/>
        </w:rPr>
        <w:t xml:space="preserve">iv. Que la documentación original acreditativa de los gastos realizados se encuentra a disposición de Turisme Comunitat Valenciana, </w:t>
      </w:r>
      <w:r w:rsidR="0031111C">
        <w:rPr>
          <w:rFonts w:asciiTheme="minorHAnsi" w:hAnsiTheme="minorHAnsi" w:cstheme="minorHAnsi"/>
          <w:bCs/>
          <w:color w:val="000000" w:themeColor="text1"/>
        </w:rPr>
        <w:t>la Secretaría de Estado de Turismo,</w:t>
      </w:r>
      <w:r w:rsidR="003379CE">
        <w:rPr>
          <w:rFonts w:asciiTheme="minorHAnsi" w:hAnsiTheme="minorHAnsi" w:cstheme="minorHAnsi"/>
          <w:bCs/>
          <w:color w:val="000000" w:themeColor="text1"/>
        </w:rPr>
        <w:t xml:space="preserve"> y de los órganos de control competentes y, en particular, de </w:t>
      </w:r>
      <w:r w:rsidRPr="00112D29">
        <w:rPr>
          <w:rFonts w:asciiTheme="minorHAnsi" w:hAnsiTheme="minorHAnsi" w:cstheme="minorHAnsi"/>
          <w:bCs/>
          <w:color w:val="000000" w:themeColor="text1"/>
        </w:rPr>
        <w:t xml:space="preserve">la Intervención General de la Generalitat, la Sindicatura de Comptes, la Intervención General de la Administración del Estado, el Tribunal de Cuentas, la Comisión Europea, el Tribunal de Cuentas Europeo, la OLAF y la Fiscalía Europea. </w:t>
      </w:r>
    </w:p>
    <w:p w14:paraId="00263B40" w14:textId="1562FF77" w:rsidR="005A0967" w:rsidRPr="00112D29" w:rsidRDefault="005A0967" w:rsidP="005A0967">
      <w:pPr>
        <w:pStyle w:val="Encabezado"/>
        <w:tabs>
          <w:tab w:val="left" w:pos="504"/>
        </w:tabs>
        <w:spacing w:before="120" w:after="120" w:line="360" w:lineRule="auto"/>
        <w:jc w:val="both"/>
        <w:rPr>
          <w:rFonts w:asciiTheme="minorHAnsi" w:hAnsiTheme="minorHAnsi" w:cstheme="minorHAnsi"/>
          <w:bCs/>
          <w:color w:val="000000" w:themeColor="text1"/>
        </w:rPr>
      </w:pPr>
      <w:r w:rsidRPr="00112D29">
        <w:rPr>
          <w:rFonts w:asciiTheme="minorHAnsi" w:hAnsiTheme="minorHAnsi" w:cstheme="minorHAnsi"/>
          <w:bCs/>
          <w:color w:val="000000" w:themeColor="text1"/>
        </w:rPr>
        <w:t xml:space="preserve">v. Que la entidad local beneficiaria ha aplicado procedimientos </w:t>
      </w:r>
      <w:r w:rsidR="003379CE">
        <w:rPr>
          <w:rFonts w:asciiTheme="minorHAnsi" w:hAnsiTheme="minorHAnsi" w:cstheme="minorHAnsi"/>
          <w:bCs/>
          <w:color w:val="000000" w:themeColor="text1"/>
        </w:rPr>
        <w:t xml:space="preserve">adecuados </w:t>
      </w:r>
      <w:r w:rsidRPr="00112D29">
        <w:rPr>
          <w:rFonts w:asciiTheme="minorHAnsi" w:hAnsiTheme="minorHAnsi" w:cstheme="minorHAnsi"/>
          <w:bCs/>
          <w:color w:val="000000" w:themeColor="text1"/>
        </w:rPr>
        <w:t xml:space="preserve">que garantizar la ausencia de doble financiación y no ha incurrido en esta casuística en la ejecución de las actuaciones </w:t>
      </w:r>
      <w:r w:rsidR="00187F3D">
        <w:rPr>
          <w:rFonts w:asciiTheme="minorHAnsi" w:hAnsiTheme="minorHAnsi" w:cstheme="minorHAnsi"/>
          <w:bCs/>
          <w:color w:val="000000" w:themeColor="text1"/>
        </w:rPr>
        <w:t>financiadas con los fondos del PRTR</w:t>
      </w:r>
      <w:r w:rsidRPr="00112D29">
        <w:rPr>
          <w:rFonts w:asciiTheme="minorHAnsi" w:hAnsiTheme="minorHAnsi" w:cstheme="minorHAnsi"/>
          <w:bCs/>
          <w:color w:val="000000" w:themeColor="text1"/>
        </w:rPr>
        <w:t>.</w:t>
      </w:r>
    </w:p>
    <w:p w14:paraId="55BBB454" w14:textId="19F54173" w:rsidR="005A0967" w:rsidRPr="00112D29" w:rsidRDefault="005A0967" w:rsidP="005A0967">
      <w:pPr>
        <w:pStyle w:val="Encabezado"/>
        <w:tabs>
          <w:tab w:val="left" w:pos="504"/>
        </w:tabs>
        <w:spacing w:before="120" w:after="120" w:line="360" w:lineRule="auto"/>
        <w:jc w:val="both"/>
        <w:rPr>
          <w:rFonts w:asciiTheme="minorHAnsi" w:hAnsiTheme="minorHAnsi" w:cstheme="minorHAnsi"/>
          <w:bCs/>
          <w:color w:val="000000" w:themeColor="text1"/>
        </w:rPr>
      </w:pPr>
      <w:r w:rsidRPr="00091F57">
        <w:rPr>
          <w:rFonts w:asciiTheme="minorHAnsi" w:hAnsiTheme="minorHAnsi" w:cstheme="minorHAnsi"/>
          <w:bCs/>
          <w:color w:val="000000" w:themeColor="text1"/>
        </w:rPr>
        <w:t xml:space="preserve">vi. </w:t>
      </w:r>
      <w:r w:rsidR="00091F57" w:rsidRPr="00091F57">
        <w:rPr>
          <w:rFonts w:asciiTheme="minorHAnsi" w:hAnsiTheme="minorHAnsi" w:cstheme="minorHAnsi"/>
          <w:bCs/>
          <w:color w:val="000000" w:themeColor="text1"/>
        </w:rPr>
        <w:t>Que todos los pagos relativos a las actuaciones financiadas han sido imputados en la cuenta bancaria de carácter restringido abierta a tal efecto, o en su defecto, que se han empleado otros mecanismos que permiten garantizar una adecuada trazabilidad contable de los fondos identificando con claridad los ingresos y los gastos asociados a las actuaciones financiadas y permitiendo asegurar a tal efecto la pista de auditoría</w:t>
      </w:r>
      <w:r w:rsidRPr="00091F57">
        <w:rPr>
          <w:rFonts w:asciiTheme="minorHAnsi" w:hAnsiTheme="minorHAnsi" w:cstheme="minorHAnsi"/>
          <w:color w:val="000000" w:themeColor="text1"/>
        </w:rPr>
        <w:t xml:space="preserve">. </w:t>
      </w:r>
    </w:p>
    <w:p w14:paraId="404A3764" w14:textId="7F6F5FC0" w:rsidR="00C04709" w:rsidRDefault="00E5193B" w:rsidP="00C04709">
      <w:pPr>
        <w:rPr>
          <w:rFonts w:asciiTheme="minorHAnsi" w:hAnsiTheme="minorHAnsi" w:cstheme="minorHAnsi"/>
          <w:b/>
        </w:rPr>
      </w:pPr>
      <w:r w:rsidRPr="00E5193B">
        <w:rPr>
          <w:rFonts w:asciiTheme="minorHAnsi" w:hAnsiTheme="minorHAnsi" w:cstheme="minorHAnsi"/>
          <w:b/>
        </w:rPr>
        <w:t>Cargo: …………………………………………</w:t>
      </w:r>
    </w:p>
    <w:p w14:paraId="4CAA5561" w14:textId="77777777" w:rsidR="00CD580D" w:rsidRDefault="00CD580D" w:rsidP="00C04709">
      <w:pPr>
        <w:rPr>
          <w:rFonts w:asciiTheme="minorHAnsi" w:hAnsiTheme="minorHAnsi" w:cstheme="minorHAnsi"/>
          <w:b/>
        </w:rPr>
      </w:pPr>
    </w:p>
    <w:p w14:paraId="50B69894" w14:textId="694A2568" w:rsidR="00854633" w:rsidRPr="008041FC" w:rsidRDefault="00CD580D" w:rsidP="008041FC">
      <w:pPr>
        <w:rPr>
          <w:rFonts w:asciiTheme="minorHAnsi" w:hAnsiTheme="minorHAnsi" w:cstheme="minorHAnsi"/>
          <w:b/>
        </w:rPr>
      </w:pPr>
      <w:r w:rsidRPr="00E5193B">
        <w:rPr>
          <w:rFonts w:asciiTheme="minorHAnsi" w:hAnsiTheme="minorHAnsi" w:cstheme="minorHAnsi"/>
          <w:b/>
        </w:rPr>
        <w:t>F</w:t>
      </w:r>
      <w:r>
        <w:rPr>
          <w:rFonts w:asciiTheme="minorHAnsi" w:hAnsiTheme="minorHAnsi" w:cstheme="minorHAnsi"/>
          <w:b/>
        </w:rPr>
        <w:t>irma electrónica</w:t>
      </w:r>
      <w:r w:rsidRPr="00E5193B">
        <w:rPr>
          <w:rFonts w:asciiTheme="minorHAnsi" w:hAnsiTheme="minorHAnsi" w:cstheme="minorHAnsi"/>
          <w:b/>
        </w:rPr>
        <w:t xml:space="preserve">…………………………………………. </w:t>
      </w:r>
    </w:p>
    <w:sectPr w:rsidR="00854633" w:rsidRPr="008041FC" w:rsidSect="0065639E">
      <w:headerReference w:type="default" r:id="rId11"/>
      <w:footerReference w:type="default" r:id="rId12"/>
      <w:pgSz w:w="11906" w:h="16838"/>
      <w:pgMar w:top="851" w:right="851" w:bottom="851" w:left="851"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6ACE3" w14:textId="77777777" w:rsidR="00F04F1D" w:rsidRDefault="00F04F1D" w:rsidP="0044384A">
      <w:r>
        <w:separator/>
      </w:r>
    </w:p>
  </w:endnote>
  <w:endnote w:type="continuationSeparator" w:id="0">
    <w:p w14:paraId="76BCCB57" w14:textId="77777777" w:rsidR="00F04F1D" w:rsidRDefault="00F04F1D" w:rsidP="00443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322814"/>
      <w:docPartObj>
        <w:docPartGallery w:val="Page Numbers (Bottom of Page)"/>
        <w:docPartUnique/>
      </w:docPartObj>
    </w:sdtPr>
    <w:sdtEndPr/>
    <w:sdtContent>
      <w:p w14:paraId="4BBED4B1" w14:textId="331E9F21" w:rsidR="00AC73F2" w:rsidRDefault="00AC73F2">
        <w:pPr>
          <w:pStyle w:val="Piedepgina"/>
          <w:jc w:val="right"/>
        </w:pPr>
        <w:r>
          <w:fldChar w:fldCharType="begin"/>
        </w:r>
        <w:r>
          <w:instrText>PAGE   \* MERGEFORMAT</w:instrText>
        </w:r>
        <w:r>
          <w:fldChar w:fldCharType="separate"/>
        </w:r>
        <w:r w:rsidR="00850AE4">
          <w:rPr>
            <w:noProof/>
          </w:rPr>
          <w:t>1</w:t>
        </w:r>
        <w:r>
          <w:fldChar w:fldCharType="end"/>
        </w:r>
      </w:p>
    </w:sdtContent>
  </w:sdt>
  <w:p w14:paraId="2931E3C5" w14:textId="73C4B405" w:rsidR="00063077" w:rsidRDefault="000630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0D926" w14:textId="77777777" w:rsidR="00F04F1D" w:rsidRDefault="00F04F1D" w:rsidP="0044384A">
      <w:r>
        <w:separator/>
      </w:r>
    </w:p>
  </w:footnote>
  <w:footnote w:type="continuationSeparator" w:id="0">
    <w:p w14:paraId="438691F3" w14:textId="77777777" w:rsidR="00F04F1D" w:rsidRDefault="00F04F1D" w:rsidP="004438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CF6B4" w14:textId="21624C64" w:rsidR="00AC73F2" w:rsidRDefault="00CB6629">
    <w:pPr>
      <w:pStyle w:val="Encabezado"/>
    </w:pPr>
    <w:r>
      <w:rPr>
        <w:noProof/>
      </w:rPr>
      <mc:AlternateContent>
        <mc:Choice Requires="wps">
          <w:drawing>
            <wp:anchor distT="0" distB="0" distL="114300" distR="114300" simplePos="0" relativeHeight="251658241" behindDoc="1" locked="0" layoutInCell="1" allowOverlap="1" wp14:anchorId="79A1C761" wp14:editId="4B805C9C">
              <wp:simplePos x="0" y="0"/>
              <wp:positionH relativeFrom="margin">
                <wp:posOffset>5645150</wp:posOffset>
              </wp:positionH>
              <wp:positionV relativeFrom="paragraph">
                <wp:posOffset>-172085</wp:posOffset>
              </wp:positionV>
              <wp:extent cx="969645" cy="436880"/>
              <wp:effectExtent l="0" t="0" r="20955" b="20320"/>
              <wp:wrapTight wrapText="bothSides">
                <wp:wrapPolygon edited="0">
                  <wp:start x="0" y="0"/>
                  <wp:lineTo x="0" y="21663"/>
                  <wp:lineTo x="21642" y="21663"/>
                  <wp:lineTo x="21642" y="0"/>
                  <wp:lineTo x="0" y="0"/>
                </wp:wrapPolygon>
              </wp:wrapTight>
              <wp:docPr id="602499772" name="Rectángulo 1"/>
              <wp:cNvGraphicFramePr/>
              <a:graphic xmlns:a="http://schemas.openxmlformats.org/drawingml/2006/main">
                <a:graphicData uri="http://schemas.microsoft.com/office/word/2010/wordprocessingShape">
                  <wps:wsp>
                    <wps:cNvSpPr/>
                    <wps:spPr>
                      <a:xfrm>
                        <a:off x="0" y="0"/>
                        <a:ext cx="969645" cy="436880"/>
                      </a:xfrm>
                      <a:prstGeom prst="rect">
                        <a:avLst/>
                      </a:prstGeom>
                      <a:solidFill>
                        <a:srgbClr val="FFFF00"/>
                      </a:solidFill>
                      <a:ln w="12700"/>
                    </wps:spPr>
                    <wps:style>
                      <a:lnRef idx="2">
                        <a:schemeClr val="accent4">
                          <a:shade val="15000"/>
                        </a:schemeClr>
                      </a:lnRef>
                      <a:fillRef idx="1">
                        <a:schemeClr val="accent4"/>
                      </a:fillRef>
                      <a:effectRef idx="0">
                        <a:schemeClr val="accent4"/>
                      </a:effectRef>
                      <a:fontRef idx="minor">
                        <a:schemeClr val="lt1"/>
                      </a:fontRef>
                    </wps:style>
                    <wps:txbx>
                      <w:txbxContent>
                        <w:p w14:paraId="1EC238B0" w14:textId="335D851F" w:rsidR="000A311F" w:rsidRPr="00AF4FFA" w:rsidRDefault="00807D37" w:rsidP="000A311F">
                          <w:pPr>
                            <w:jc w:val="center"/>
                            <w:rPr>
                              <w:color w:val="000000" w:themeColor="text1"/>
                              <w:sz w:val="14"/>
                              <w:szCs w:val="14"/>
                            </w:rPr>
                          </w:pPr>
                          <w:r>
                            <w:rPr>
                              <w:color w:val="000000" w:themeColor="text1"/>
                              <w:sz w:val="14"/>
                              <w:szCs w:val="14"/>
                            </w:rPr>
                            <w:t>Incorporar: Logo</w:t>
                          </w:r>
                          <w:r w:rsidR="000A311F" w:rsidRPr="00AF4FFA">
                            <w:rPr>
                              <w:color w:val="000000" w:themeColor="text1"/>
                              <w:sz w:val="14"/>
                              <w:szCs w:val="14"/>
                            </w:rPr>
                            <w:t xml:space="preserve"> ENTIDAD </w:t>
                          </w:r>
                          <w:r w:rsidR="00AF4FFA">
                            <w:rPr>
                              <w:color w:val="000000" w:themeColor="text1"/>
                              <w:sz w:val="14"/>
                              <w:szCs w:val="14"/>
                            </w:rPr>
                            <w:t>LOCAL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A1C761" id="Rectángulo 1" o:spid="_x0000_s1026" style="position:absolute;margin-left:444.5pt;margin-top:-13.55pt;width:76.35pt;height:34.4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" fillcolor="yellow" strokecolor="#261c00 [487]" strokeweight="1pt">
              <v:textbox>
                <w:txbxContent>
                  <w:p w14:paraId="1EC238B0" w14:textId="335D851F" w:rsidR="000A311F" w:rsidRPr="00AF4FFA" w:rsidRDefault="00807D37" w:rsidP="000A311F">
                    <w:pPr>
                      <w:jc w:val="center"/>
                      <w:rPr>
                        <w:color w:val="000000" w:themeColor="text1"/>
                        <w:sz w:val="14"/>
                        <w:szCs w:val="14"/>
                      </w:rPr>
                    </w:pPr>
                    <w:r>
                      <w:rPr>
                        <w:color w:val="000000" w:themeColor="text1"/>
                        <w:sz w:val="14"/>
                        <w:szCs w:val="14"/>
                      </w:rPr>
                      <w:t>Incorporar: Logo</w:t>
                    </w:r>
                    <w:r w:rsidR="000A311F" w:rsidRPr="00AF4FFA">
                      <w:rPr>
                        <w:color w:val="000000" w:themeColor="text1"/>
                        <w:sz w:val="14"/>
                        <w:szCs w:val="14"/>
                      </w:rPr>
                      <w:t xml:space="preserve"> ENTIDAD </w:t>
                    </w:r>
                    <w:r w:rsidR="00AF4FFA">
                      <w:rPr>
                        <w:color w:val="000000" w:themeColor="text1"/>
                        <w:sz w:val="14"/>
                        <w:szCs w:val="14"/>
                      </w:rPr>
                      <w:t>LOCAL</w:t>
                    </w:r>
                  </w:p>
                </w:txbxContent>
              </v:textbox>
              <w10:wrap type="tight" anchorx="margin"/>
            </v:rect>
          </w:pict>
        </mc:Fallback>
      </mc:AlternateContent>
    </w:r>
    <w:r>
      <w:rPr>
        <w:noProof/>
      </w:rPr>
      <w:drawing>
        <wp:anchor distT="0" distB="0" distL="114300" distR="114300" simplePos="0" relativeHeight="251658240" behindDoc="0" locked="0" layoutInCell="1" allowOverlap="1" wp14:anchorId="434E9147" wp14:editId="63F59BBA">
          <wp:simplePos x="0" y="0"/>
          <wp:positionH relativeFrom="margin">
            <wp:align>left</wp:align>
          </wp:positionH>
          <wp:positionV relativeFrom="paragraph">
            <wp:posOffset>-200660</wp:posOffset>
          </wp:positionV>
          <wp:extent cx="5566410" cy="303530"/>
          <wp:effectExtent l="0" t="0" r="0" b="1270"/>
          <wp:wrapThrough wrapText="bothSides">
            <wp:wrapPolygon edited="0">
              <wp:start x="0" y="0"/>
              <wp:lineTo x="0" y="20335"/>
              <wp:lineTo x="21511" y="20335"/>
              <wp:lineTo x="21511" y="0"/>
              <wp:lineTo x="0" y="0"/>
            </wp:wrapPolygon>
          </wp:wrapThrough>
          <wp:docPr id="13883901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463467" name="Imagen 1214463467"/>
                  <pic:cNvPicPr/>
                </pic:nvPicPr>
                <pic:blipFill>
                  <a:blip r:embed="rId1">
                    <a:extLst>
                      <a:ext uri="{28A0092B-C50C-407E-A947-70E740481C1C}">
                        <a14:useLocalDpi xmlns:a14="http://schemas.microsoft.com/office/drawing/2010/main" val="0"/>
                      </a:ext>
                    </a:extLst>
                  </a:blip>
                  <a:stretch>
                    <a:fillRect/>
                  </a:stretch>
                </pic:blipFill>
                <pic:spPr>
                  <a:xfrm>
                    <a:off x="0" y="0"/>
                    <a:ext cx="5566410" cy="3035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10DB"/>
    <w:multiLevelType w:val="hybridMultilevel"/>
    <w:tmpl w:val="92F6681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C3428B"/>
    <w:multiLevelType w:val="multilevel"/>
    <w:tmpl w:val="09427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E7043B"/>
    <w:multiLevelType w:val="hybridMultilevel"/>
    <w:tmpl w:val="169838F6"/>
    <w:lvl w:ilvl="0" w:tplc="83F4BF36">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7123F7A"/>
    <w:multiLevelType w:val="hybridMultilevel"/>
    <w:tmpl w:val="3034C80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DD4794A"/>
    <w:multiLevelType w:val="hybridMultilevel"/>
    <w:tmpl w:val="77D838C2"/>
    <w:lvl w:ilvl="0" w:tplc="0C0A0015">
      <w:start w:val="2"/>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22C20D5"/>
    <w:multiLevelType w:val="hybridMultilevel"/>
    <w:tmpl w:val="FAD43B52"/>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3EF4B59"/>
    <w:multiLevelType w:val="hybridMultilevel"/>
    <w:tmpl w:val="99001C72"/>
    <w:lvl w:ilvl="0" w:tplc="0532D1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A592058"/>
    <w:multiLevelType w:val="hybridMultilevel"/>
    <w:tmpl w:val="788625D0"/>
    <w:lvl w:ilvl="0" w:tplc="0B7604CC">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E2C6FC0"/>
    <w:multiLevelType w:val="hybridMultilevel"/>
    <w:tmpl w:val="788625D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F4163F7"/>
    <w:multiLevelType w:val="hybridMultilevel"/>
    <w:tmpl w:val="92A68FA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0" w15:restartNumberingAfterBreak="0">
    <w:nsid w:val="422F4E48"/>
    <w:multiLevelType w:val="hybridMultilevel"/>
    <w:tmpl w:val="96D4E712"/>
    <w:lvl w:ilvl="0" w:tplc="F9387C94">
      <w:start w:val="4"/>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457060B"/>
    <w:multiLevelType w:val="hybridMultilevel"/>
    <w:tmpl w:val="A84CEF10"/>
    <w:lvl w:ilvl="0" w:tplc="0C0A0015">
      <w:start w:val="1"/>
      <w:numFmt w:val="upperLetter"/>
      <w:lvlText w:val="%1."/>
      <w:lvlJc w:val="left"/>
      <w:pPr>
        <w:ind w:left="720"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52720FE"/>
    <w:multiLevelType w:val="hybridMultilevel"/>
    <w:tmpl w:val="C11E2676"/>
    <w:lvl w:ilvl="0" w:tplc="B9FEF34C">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3" w15:restartNumberingAfterBreak="0">
    <w:nsid w:val="4CC6143B"/>
    <w:multiLevelType w:val="hybridMultilevel"/>
    <w:tmpl w:val="93BCFB5C"/>
    <w:lvl w:ilvl="0" w:tplc="9F5C1D8A">
      <w:numFmt w:val="bullet"/>
      <w:lvlText w:val="-"/>
      <w:lvlJc w:val="left"/>
      <w:pPr>
        <w:ind w:left="720" w:hanging="360"/>
      </w:pPr>
      <w:rPr>
        <w:rFonts w:ascii="Calibri" w:eastAsia="Calibri" w:hAnsi="Calibri" w:cs="Calibri"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E1F34EB"/>
    <w:multiLevelType w:val="hybridMultilevel"/>
    <w:tmpl w:val="44E2221A"/>
    <w:lvl w:ilvl="0" w:tplc="0C0A0015">
      <w:start w:val="1"/>
      <w:numFmt w:val="upperLetter"/>
      <w:lvlText w:val="%1."/>
      <w:lvlJc w:val="left"/>
      <w:pPr>
        <w:ind w:left="720" w:hanging="360"/>
      </w:p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62AB14BD"/>
    <w:multiLevelType w:val="hybridMultilevel"/>
    <w:tmpl w:val="73528112"/>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57B5F8F"/>
    <w:multiLevelType w:val="hybridMultilevel"/>
    <w:tmpl w:val="B65A2574"/>
    <w:lvl w:ilvl="0" w:tplc="2E968DCA">
      <w:start w:val="1"/>
      <w:numFmt w:val="upperRoman"/>
      <w:lvlText w:val="%1."/>
      <w:lvlJc w:val="left"/>
      <w:pPr>
        <w:ind w:left="820" w:hanging="720"/>
      </w:pPr>
      <w:rPr>
        <w:rFonts w:hint="default"/>
        <w:w w:val="95"/>
        <w:sz w:val="22"/>
      </w:rPr>
    </w:lvl>
    <w:lvl w:ilvl="1" w:tplc="0C0A0019" w:tentative="1">
      <w:start w:val="1"/>
      <w:numFmt w:val="lowerLetter"/>
      <w:lvlText w:val="%2."/>
      <w:lvlJc w:val="left"/>
      <w:pPr>
        <w:ind w:left="1180" w:hanging="360"/>
      </w:pPr>
    </w:lvl>
    <w:lvl w:ilvl="2" w:tplc="0C0A001B" w:tentative="1">
      <w:start w:val="1"/>
      <w:numFmt w:val="lowerRoman"/>
      <w:lvlText w:val="%3."/>
      <w:lvlJc w:val="right"/>
      <w:pPr>
        <w:ind w:left="1900" w:hanging="180"/>
      </w:pPr>
    </w:lvl>
    <w:lvl w:ilvl="3" w:tplc="0C0A000F" w:tentative="1">
      <w:start w:val="1"/>
      <w:numFmt w:val="decimal"/>
      <w:lvlText w:val="%4."/>
      <w:lvlJc w:val="left"/>
      <w:pPr>
        <w:ind w:left="2620" w:hanging="360"/>
      </w:pPr>
    </w:lvl>
    <w:lvl w:ilvl="4" w:tplc="0C0A0019" w:tentative="1">
      <w:start w:val="1"/>
      <w:numFmt w:val="lowerLetter"/>
      <w:lvlText w:val="%5."/>
      <w:lvlJc w:val="left"/>
      <w:pPr>
        <w:ind w:left="3340" w:hanging="360"/>
      </w:pPr>
    </w:lvl>
    <w:lvl w:ilvl="5" w:tplc="0C0A001B" w:tentative="1">
      <w:start w:val="1"/>
      <w:numFmt w:val="lowerRoman"/>
      <w:lvlText w:val="%6."/>
      <w:lvlJc w:val="right"/>
      <w:pPr>
        <w:ind w:left="4060" w:hanging="180"/>
      </w:pPr>
    </w:lvl>
    <w:lvl w:ilvl="6" w:tplc="0C0A000F" w:tentative="1">
      <w:start w:val="1"/>
      <w:numFmt w:val="decimal"/>
      <w:lvlText w:val="%7."/>
      <w:lvlJc w:val="left"/>
      <w:pPr>
        <w:ind w:left="4780" w:hanging="360"/>
      </w:pPr>
    </w:lvl>
    <w:lvl w:ilvl="7" w:tplc="0C0A0019" w:tentative="1">
      <w:start w:val="1"/>
      <w:numFmt w:val="lowerLetter"/>
      <w:lvlText w:val="%8."/>
      <w:lvlJc w:val="left"/>
      <w:pPr>
        <w:ind w:left="5500" w:hanging="360"/>
      </w:pPr>
    </w:lvl>
    <w:lvl w:ilvl="8" w:tplc="0C0A001B" w:tentative="1">
      <w:start w:val="1"/>
      <w:numFmt w:val="lowerRoman"/>
      <w:lvlText w:val="%9."/>
      <w:lvlJc w:val="right"/>
      <w:pPr>
        <w:ind w:left="6220" w:hanging="180"/>
      </w:pPr>
    </w:lvl>
  </w:abstractNum>
  <w:abstractNum w:abstractNumId="17" w15:restartNumberingAfterBreak="0">
    <w:nsid w:val="75174E60"/>
    <w:multiLevelType w:val="multilevel"/>
    <w:tmpl w:val="B6A8F468"/>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hint="default"/>
        <w:b/>
      </w:rPr>
    </w:lvl>
    <w:lvl w:ilvl="2">
      <w:start w:val="1"/>
      <w:numFmt w:val="lowerRoman"/>
      <w:isLgl/>
      <w:lvlText w:val="%1.%2.%3."/>
      <w:lvlJc w:val="left"/>
      <w:pPr>
        <w:ind w:left="1440" w:hanging="1080"/>
      </w:pPr>
      <w:rPr>
        <w:rFonts w:hint="default"/>
        <w:b w:val="0"/>
        <w:bCs/>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8" w15:restartNumberingAfterBreak="0">
    <w:nsid w:val="7AC059C6"/>
    <w:multiLevelType w:val="hybridMultilevel"/>
    <w:tmpl w:val="458808DA"/>
    <w:lvl w:ilvl="0" w:tplc="579A1E22">
      <w:start w:val="1"/>
      <w:numFmt w:val="bullet"/>
      <w:lvlText w:val="-"/>
      <w:lvlJc w:val="left"/>
      <w:pPr>
        <w:ind w:left="720" w:hanging="360"/>
      </w:pPr>
      <w:rPr>
        <w:rFonts w:ascii="Calibri" w:eastAsia="Calibri" w:hAnsi="Calibri" w:cs="Calibri" w:hint="default"/>
        <w:color w:val="00B050"/>
        <w:sz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7BE3032E"/>
    <w:multiLevelType w:val="hybridMultilevel"/>
    <w:tmpl w:val="44363ED4"/>
    <w:lvl w:ilvl="0" w:tplc="04208734">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7C1A5080"/>
    <w:multiLevelType w:val="hybridMultilevel"/>
    <w:tmpl w:val="29168FDA"/>
    <w:lvl w:ilvl="0" w:tplc="DB5C14D0">
      <w:start w:val="1"/>
      <w:numFmt w:val="bullet"/>
      <w:lvlText w:val="-"/>
      <w:lvlJc w:val="left"/>
      <w:pPr>
        <w:ind w:left="720" w:hanging="360"/>
      </w:pPr>
      <w:rPr>
        <w:rFonts w:ascii="Calibri" w:eastAsia="Times New Roman"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16cid:durableId="593978078">
    <w:abstractNumId w:val="14"/>
  </w:num>
  <w:num w:numId="2" w16cid:durableId="1819567303">
    <w:abstractNumId w:val="11"/>
  </w:num>
  <w:num w:numId="3" w16cid:durableId="1573350977">
    <w:abstractNumId w:val="6"/>
  </w:num>
  <w:num w:numId="4" w16cid:durableId="1748108176">
    <w:abstractNumId w:val="13"/>
  </w:num>
  <w:num w:numId="5" w16cid:durableId="1910192653">
    <w:abstractNumId w:val="15"/>
  </w:num>
  <w:num w:numId="6" w16cid:durableId="955067592">
    <w:abstractNumId w:val="19"/>
  </w:num>
  <w:num w:numId="7" w16cid:durableId="893154393">
    <w:abstractNumId w:val="0"/>
  </w:num>
  <w:num w:numId="8" w16cid:durableId="935022608">
    <w:abstractNumId w:val="10"/>
  </w:num>
  <w:num w:numId="9" w16cid:durableId="960844007">
    <w:abstractNumId w:val="18"/>
  </w:num>
  <w:num w:numId="10" w16cid:durableId="35391510">
    <w:abstractNumId w:val="20"/>
  </w:num>
  <w:num w:numId="11" w16cid:durableId="865631506">
    <w:abstractNumId w:val="12"/>
  </w:num>
  <w:num w:numId="12" w16cid:durableId="2048992654">
    <w:abstractNumId w:val="1"/>
  </w:num>
  <w:num w:numId="13" w16cid:durableId="1339776246">
    <w:abstractNumId w:val="9"/>
  </w:num>
  <w:num w:numId="14" w16cid:durableId="381173499">
    <w:abstractNumId w:val="17"/>
  </w:num>
  <w:num w:numId="15" w16cid:durableId="1052730142">
    <w:abstractNumId w:val="2"/>
  </w:num>
  <w:num w:numId="16" w16cid:durableId="808592059">
    <w:abstractNumId w:val="7"/>
  </w:num>
  <w:num w:numId="17" w16cid:durableId="1531532804">
    <w:abstractNumId w:val="16"/>
  </w:num>
  <w:num w:numId="18" w16cid:durableId="1434089327">
    <w:abstractNumId w:val="8"/>
  </w:num>
  <w:num w:numId="19" w16cid:durableId="1228303378">
    <w:abstractNumId w:val="4"/>
  </w:num>
  <w:num w:numId="20" w16cid:durableId="1350251626">
    <w:abstractNumId w:val="5"/>
  </w:num>
  <w:num w:numId="21" w16cid:durableId="13945032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129"/>
    <w:rsid w:val="000011F1"/>
    <w:rsid w:val="00004821"/>
    <w:rsid w:val="000115ED"/>
    <w:rsid w:val="000124ED"/>
    <w:rsid w:val="00013102"/>
    <w:rsid w:val="00021C94"/>
    <w:rsid w:val="00025F5C"/>
    <w:rsid w:val="0002667B"/>
    <w:rsid w:val="0003488A"/>
    <w:rsid w:val="00037141"/>
    <w:rsid w:val="000374A1"/>
    <w:rsid w:val="0003782A"/>
    <w:rsid w:val="0004077E"/>
    <w:rsid w:val="00046112"/>
    <w:rsid w:val="00063077"/>
    <w:rsid w:val="0006652A"/>
    <w:rsid w:val="00071F7F"/>
    <w:rsid w:val="000743BC"/>
    <w:rsid w:val="0008140D"/>
    <w:rsid w:val="00083509"/>
    <w:rsid w:val="000837FB"/>
    <w:rsid w:val="00084423"/>
    <w:rsid w:val="000851EB"/>
    <w:rsid w:val="00085555"/>
    <w:rsid w:val="000901E9"/>
    <w:rsid w:val="00091F57"/>
    <w:rsid w:val="00092AD5"/>
    <w:rsid w:val="000A0692"/>
    <w:rsid w:val="000A0E8C"/>
    <w:rsid w:val="000A311F"/>
    <w:rsid w:val="000B5D67"/>
    <w:rsid w:val="000C04E6"/>
    <w:rsid w:val="000E2008"/>
    <w:rsid w:val="000F0FF3"/>
    <w:rsid w:val="00101FB9"/>
    <w:rsid w:val="00102F6C"/>
    <w:rsid w:val="00106A0D"/>
    <w:rsid w:val="0012208D"/>
    <w:rsid w:val="00131074"/>
    <w:rsid w:val="001374FF"/>
    <w:rsid w:val="00143725"/>
    <w:rsid w:val="001523C4"/>
    <w:rsid w:val="00155F05"/>
    <w:rsid w:val="00156B0A"/>
    <w:rsid w:val="001575E1"/>
    <w:rsid w:val="001621FA"/>
    <w:rsid w:val="00167FE0"/>
    <w:rsid w:val="0017055E"/>
    <w:rsid w:val="00171E25"/>
    <w:rsid w:val="0017270D"/>
    <w:rsid w:val="001741D6"/>
    <w:rsid w:val="00175FD8"/>
    <w:rsid w:val="00176159"/>
    <w:rsid w:val="001777EC"/>
    <w:rsid w:val="00183746"/>
    <w:rsid w:val="00184491"/>
    <w:rsid w:val="00187F3D"/>
    <w:rsid w:val="00194E1C"/>
    <w:rsid w:val="001978A9"/>
    <w:rsid w:val="00197930"/>
    <w:rsid w:val="00197AF7"/>
    <w:rsid w:val="001A0466"/>
    <w:rsid w:val="001A13B1"/>
    <w:rsid w:val="001A473D"/>
    <w:rsid w:val="001A5E4F"/>
    <w:rsid w:val="001B4A11"/>
    <w:rsid w:val="001B683E"/>
    <w:rsid w:val="001B6A87"/>
    <w:rsid w:val="001B6AC0"/>
    <w:rsid w:val="001C6CD7"/>
    <w:rsid w:val="001C75B3"/>
    <w:rsid w:val="001D28CA"/>
    <w:rsid w:val="001D5563"/>
    <w:rsid w:val="001E630F"/>
    <w:rsid w:val="001E7ECB"/>
    <w:rsid w:val="001F0B2D"/>
    <w:rsid w:val="00201052"/>
    <w:rsid w:val="0021193B"/>
    <w:rsid w:val="0023295B"/>
    <w:rsid w:val="00237906"/>
    <w:rsid w:val="00242CB6"/>
    <w:rsid w:val="0025499C"/>
    <w:rsid w:val="00262766"/>
    <w:rsid w:val="002629E4"/>
    <w:rsid w:val="00265A87"/>
    <w:rsid w:val="002673B6"/>
    <w:rsid w:val="00271019"/>
    <w:rsid w:val="00283388"/>
    <w:rsid w:val="00293C79"/>
    <w:rsid w:val="002A4A0E"/>
    <w:rsid w:val="002B02B5"/>
    <w:rsid w:val="002B7958"/>
    <w:rsid w:val="002C4293"/>
    <w:rsid w:val="002D183F"/>
    <w:rsid w:val="002D7069"/>
    <w:rsid w:val="002E120B"/>
    <w:rsid w:val="002E7568"/>
    <w:rsid w:val="002F729F"/>
    <w:rsid w:val="00300185"/>
    <w:rsid w:val="00300AA1"/>
    <w:rsid w:val="0030349D"/>
    <w:rsid w:val="00306DC7"/>
    <w:rsid w:val="0031111C"/>
    <w:rsid w:val="00311A94"/>
    <w:rsid w:val="0032491F"/>
    <w:rsid w:val="0033588B"/>
    <w:rsid w:val="00336043"/>
    <w:rsid w:val="003379CE"/>
    <w:rsid w:val="00340F43"/>
    <w:rsid w:val="0034197C"/>
    <w:rsid w:val="00343A30"/>
    <w:rsid w:val="003442AE"/>
    <w:rsid w:val="0034551B"/>
    <w:rsid w:val="00350383"/>
    <w:rsid w:val="00350E1B"/>
    <w:rsid w:val="0035523A"/>
    <w:rsid w:val="00357BF2"/>
    <w:rsid w:val="00361B1E"/>
    <w:rsid w:val="00362897"/>
    <w:rsid w:val="00367FE5"/>
    <w:rsid w:val="003777A6"/>
    <w:rsid w:val="00380225"/>
    <w:rsid w:val="00380A0E"/>
    <w:rsid w:val="00383278"/>
    <w:rsid w:val="00383F50"/>
    <w:rsid w:val="00393B90"/>
    <w:rsid w:val="003A4C3A"/>
    <w:rsid w:val="003B2B3B"/>
    <w:rsid w:val="003B52BA"/>
    <w:rsid w:val="003B5672"/>
    <w:rsid w:val="003C1261"/>
    <w:rsid w:val="003D004B"/>
    <w:rsid w:val="003D2B96"/>
    <w:rsid w:val="003D441C"/>
    <w:rsid w:val="003D6D85"/>
    <w:rsid w:val="003D7D3E"/>
    <w:rsid w:val="003E0C24"/>
    <w:rsid w:val="003E15D8"/>
    <w:rsid w:val="003E206A"/>
    <w:rsid w:val="003E2756"/>
    <w:rsid w:val="003E2BB0"/>
    <w:rsid w:val="003E5F0A"/>
    <w:rsid w:val="003E5F5B"/>
    <w:rsid w:val="003E69AC"/>
    <w:rsid w:val="003F22F3"/>
    <w:rsid w:val="003F62E2"/>
    <w:rsid w:val="00407CCE"/>
    <w:rsid w:val="004116BD"/>
    <w:rsid w:val="004124E2"/>
    <w:rsid w:val="0041268C"/>
    <w:rsid w:val="004133FF"/>
    <w:rsid w:val="004219CF"/>
    <w:rsid w:val="00430780"/>
    <w:rsid w:val="00431537"/>
    <w:rsid w:val="00436D17"/>
    <w:rsid w:val="00440C60"/>
    <w:rsid w:val="0044384A"/>
    <w:rsid w:val="00445428"/>
    <w:rsid w:val="00446DB1"/>
    <w:rsid w:val="004553BF"/>
    <w:rsid w:val="00462823"/>
    <w:rsid w:val="0046468E"/>
    <w:rsid w:val="0046512D"/>
    <w:rsid w:val="004703AF"/>
    <w:rsid w:val="004729EE"/>
    <w:rsid w:val="0047572B"/>
    <w:rsid w:val="00482532"/>
    <w:rsid w:val="00483979"/>
    <w:rsid w:val="00485FBC"/>
    <w:rsid w:val="00486AC9"/>
    <w:rsid w:val="0048755B"/>
    <w:rsid w:val="004939A8"/>
    <w:rsid w:val="00493AEF"/>
    <w:rsid w:val="004B0BBB"/>
    <w:rsid w:val="004B175E"/>
    <w:rsid w:val="004B3AA1"/>
    <w:rsid w:val="004C2BB6"/>
    <w:rsid w:val="004C5751"/>
    <w:rsid w:val="004D3E0F"/>
    <w:rsid w:val="004D65F2"/>
    <w:rsid w:val="004D6C22"/>
    <w:rsid w:val="004E6792"/>
    <w:rsid w:val="004E733B"/>
    <w:rsid w:val="004F5004"/>
    <w:rsid w:val="004F55CF"/>
    <w:rsid w:val="004F6CE2"/>
    <w:rsid w:val="004F7174"/>
    <w:rsid w:val="0051484B"/>
    <w:rsid w:val="00523B90"/>
    <w:rsid w:val="00524DC0"/>
    <w:rsid w:val="00526395"/>
    <w:rsid w:val="005440D8"/>
    <w:rsid w:val="00544775"/>
    <w:rsid w:val="00545FC4"/>
    <w:rsid w:val="0054695F"/>
    <w:rsid w:val="00550351"/>
    <w:rsid w:val="0055073A"/>
    <w:rsid w:val="0055231B"/>
    <w:rsid w:val="005846AE"/>
    <w:rsid w:val="00586868"/>
    <w:rsid w:val="00586CB1"/>
    <w:rsid w:val="0058763C"/>
    <w:rsid w:val="005877D2"/>
    <w:rsid w:val="00592D14"/>
    <w:rsid w:val="00596EC2"/>
    <w:rsid w:val="00597167"/>
    <w:rsid w:val="005A0967"/>
    <w:rsid w:val="005A2085"/>
    <w:rsid w:val="005A25FB"/>
    <w:rsid w:val="005A262A"/>
    <w:rsid w:val="005A4218"/>
    <w:rsid w:val="005B53ED"/>
    <w:rsid w:val="005C0F9E"/>
    <w:rsid w:val="005C1B03"/>
    <w:rsid w:val="005C22A8"/>
    <w:rsid w:val="005C3029"/>
    <w:rsid w:val="005D71F4"/>
    <w:rsid w:val="005E08F4"/>
    <w:rsid w:val="005E4607"/>
    <w:rsid w:val="005E66C8"/>
    <w:rsid w:val="005F5BEC"/>
    <w:rsid w:val="005F7130"/>
    <w:rsid w:val="0060037A"/>
    <w:rsid w:val="0060215C"/>
    <w:rsid w:val="0060365E"/>
    <w:rsid w:val="00604C2E"/>
    <w:rsid w:val="00606377"/>
    <w:rsid w:val="00615E24"/>
    <w:rsid w:val="00616D82"/>
    <w:rsid w:val="00620F52"/>
    <w:rsid w:val="00623F82"/>
    <w:rsid w:val="00632555"/>
    <w:rsid w:val="006352D9"/>
    <w:rsid w:val="0063554D"/>
    <w:rsid w:val="006401FC"/>
    <w:rsid w:val="0064195E"/>
    <w:rsid w:val="00641D2D"/>
    <w:rsid w:val="00646651"/>
    <w:rsid w:val="0065003A"/>
    <w:rsid w:val="00650716"/>
    <w:rsid w:val="00651BC7"/>
    <w:rsid w:val="00653827"/>
    <w:rsid w:val="0065639E"/>
    <w:rsid w:val="0066063E"/>
    <w:rsid w:val="00665DB8"/>
    <w:rsid w:val="00672A52"/>
    <w:rsid w:val="006759A3"/>
    <w:rsid w:val="00677B95"/>
    <w:rsid w:val="00686114"/>
    <w:rsid w:val="006905F8"/>
    <w:rsid w:val="006943B3"/>
    <w:rsid w:val="006A62E0"/>
    <w:rsid w:val="006A6541"/>
    <w:rsid w:val="006B4188"/>
    <w:rsid w:val="006B618E"/>
    <w:rsid w:val="006C71DD"/>
    <w:rsid w:val="006D0A79"/>
    <w:rsid w:val="006D20E9"/>
    <w:rsid w:val="006D2441"/>
    <w:rsid w:val="006E5EDD"/>
    <w:rsid w:val="0070063D"/>
    <w:rsid w:val="007078A6"/>
    <w:rsid w:val="00712BFF"/>
    <w:rsid w:val="00717305"/>
    <w:rsid w:val="0072407C"/>
    <w:rsid w:val="00724F9D"/>
    <w:rsid w:val="00730392"/>
    <w:rsid w:val="00730EC1"/>
    <w:rsid w:val="00734A22"/>
    <w:rsid w:val="0073764B"/>
    <w:rsid w:val="00737923"/>
    <w:rsid w:val="007400CB"/>
    <w:rsid w:val="00744867"/>
    <w:rsid w:val="00750C24"/>
    <w:rsid w:val="007535FD"/>
    <w:rsid w:val="00762C1C"/>
    <w:rsid w:val="00763B60"/>
    <w:rsid w:val="00770F5D"/>
    <w:rsid w:val="00771129"/>
    <w:rsid w:val="0077497D"/>
    <w:rsid w:val="00776252"/>
    <w:rsid w:val="007857E1"/>
    <w:rsid w:val="007859D1"/>
    <w:rsid w:val="00787E55"/>
    <w:rsid w:val="00796A55"/>
    <w:rsid w:val="007A08EF"/>
    <w:rsid w:val="007A0AF4"/>
    <w:rsid w:val="007A0B94"/>
    <w:rsid w:val="007A118B"/>
    <w:rsid w:val="007A1EEE"/>
    <w:rsid w:val="007A537A"/>
    <w:rsid w:val="007B1FAD"/>
    <w:rsid w:val="007B3C2F"/>
    <w:rsid w:val="007C0A44"/>
    <w:rsid w:val="007C1104"/>
    <w:rsid w:val="007C577C"/>
    <w:rsid w:val="007C7FA4"/>
    <w:rsid w:val="007D3C43"/>
    <w:rsid w:val="007E5BF0"/>
    <w:rsid w:val="007E6AF0"/>
    <w:rsid w:val="007E7F41"/>
    <w:rsid w:val="007F4684"/>
    <w:rsid w:val="007F51C7"/>
    <w:rsid w:val="007F5B16"/>
    <w:rsid w:val="007F6AA1"/>
    <w:rsid w:val="007F72AE"/>
    <w:rsid w:val="007F7400"/>
    <w:rsid w:val="008011BB"/>
    <w:rsid w:val="0080212A"/>
    <w:rsid w:val="008041FC"/>
    <w:rsid w:val="00804DEF"/>
    <w:rsid w:val="00807486"/>
    <w:rsid w:val="00807533"/>
    <w:rsid w:val="00807D37"/>
    <w:rsid w:val="008156F8"/>
    <w:rsid w:val="00815736"/>
    <w:rsid w:val="00816E99"/>
    <w:rsid w:val="0081705B"/>
    <w:rsid w:val="00823496"/>
    <w:rsid w:val="00824D3D"/>
    <w:rsid w:val="008425E7"/>
    <w:rsid w:val="00842DD3"/>
    <w:rsid w:val="00843096"/>
    <w:rsid w:val="0084532A"/>
    <w:rsid w:val="008468AB"/>
    <w:rsid w:val="0084703C"/>
    <w:rsid w:val="00847CAC"/>
    <w:rsid w:val="00850AE4"/>
    <w:rsid w:val="00853D50"/>
    <w:rsid w:val="00854633"/>
    <w:rsid w:val="0085611E"/>
    <w:rsid w:val="00870CCC"/>
    <w:rsid w:val="008710B4"/>
    <w:rsid w:val="00876588"/>
    <w:rsid w:val="00881802"/>
    <w:rsid w:val="00883212"/>
    <w:rsid w:val="00885A04"/>
    <w:rsid w:val="00887608"/>
    <w:rsid w:val="00890857"/>
    <w:rsid w:val="00892032"/>
    <w:rsid w:val="008925AD"/>
    <w:rsid w:val="008930FB"/>
    <w:rsid w:val="0089694F"/>
    <w:rsid w:val="008A12A1"/>
    <w:rsid w:val="008A2812"/>
    <w:rsid w:val="008B6000"/>
    <w:rsid w:val="008C38C5"/>
    <w:rsid w:val="008C5998"/>
    <w:rsid w:val="008C6403"/>
    <w:rsid w:val="008D02C7"/>
    <w:rsid w:val="008D2335"/>
    <w:rsid w:val="008D3EE3"/>
    <w:rsid w:val="008D7F5F"/>
    <w:rsid w:val="008E6517"/>
    <w:rsid w:val="008F2B1F"/>
    <w:rsid w:val="008F436E"/>
    <w:rsid w:val="008F4838"/>
    <w:rsid w:val="008F579B"/>
    <w:rsid w:val="00901B5A"/>
    <w:rsid w:val="00903F62"/>
    <w:rsid w:val="00917075"/>
    <w:rsid w:val="009171CA"/>
    <w:rsid w:val="00925043"/>
    <w:rsid w:val="009259E3"/>
    <w:rsid w:val="00934A0B"/>
    <w:rsid w:val="00937CE7"/>
    <w:rsid w:val="00941D7B"/>
    <w:rsid w:val="0094276A"/>
    <w:rsid w:val="00944FB2"/>
    <w:rsid w:val="00945D14"/>
    <w:rsid w:val="009461B7"/>
    <w:rsid w:val="00953B2C"/>
    <w:rsid w:val="00957644"/>
    <w:rsid w:val="00961DD0"/>
    <w:rsid w:val="00962279"/>
    <w:rsid w:val="00962286"/>
    <w:rsid w:val="00963514"/>
    <w:rsid w:val="00970BD9"/>
    <w:rsid w:val="009712FC"/>
    <w:rsid w:val="00973147"/>
    <w:rsid w:val="0097653F"/>
    <w:rsid w:val="009770F0"/>
    <w:rsid w:val="00980BB5"/>
    <w:rsid w:val="00983F3D"/>
    <w:rsid w:val="00987E8E"/>
    <w:rsid w:val="00991027"/>
    <w:rsid w:val="009952A3"/>
    <w:rsid w:val="00995DCA"/>
    <w:rsid w:val="009A0D8A"/>
    <w:rsid w:val="009B1128"/>
    <w:rsid w:val="009B480E"/>
    <w:rsid w:val="009B5D58"/>
    <w:rsid w:val="009B614E"/>
    <w:rsid w:val="009B6ECA"/>
    <w:rsid w:val="009C1E71"/>
    <w:rsid w:val="009C36BC"/>
    <w:rsid w:val="009C3C4F"/>
    <w:rsid w:val="009C3F03"/>
    <w:rsid w:val="009D5957"/>
    <w:rsid w:val="009D735A"/>
    <w:rsid w:val="009E45F8"/>
    <w:rsid w:val="009E564D"/>
    <w:rsid w:val="009F04EB"/>
    <w:rsid w:val="009F348C"/>
    <w:rsid w:val="009F676B"/>
    <w:rsid w:val="009F7598"/>
    <w:rsid w:val="00A03FD4"/>
    <w:rsid w:val="00A10560"/>
    <w:rsid w:val="00A203EE"/>
    <w:rsid w:val="00A260B7"/>
    <w:rsid w:val="00A3185F"/>
    <w:rsid w:val="00A31A40"/>
    <w:rsid w:val="00A32FE0"/>
    <w:rsid w:val="00A34BCA"/>
    <w:rsid w:val="00A35F64"/>
    <w:rsid w:val="00A36650"/>
    <w:rsid w:val="00A424BC"/>
    <w:rsid w:val="00A4297A"/>
    <w:rsid w:val="00A53706"/>
    <w:rsid w:val="00A56AA9"/>
    <w:rsid w:val="00A57AFA"/>
    <w:rsid w:val="00A57C78"/>
    <w:rsid w:val="00A7291B"/>
    <w:rsid w:val="00A72E78"/>
    <w:rsid w:val="00A736D3"/>
    <w:rsid w:val="00A85C26"/>
    <w:rsid w:val="00A85E43"/>
    <w:rsid w:val="00A86F16"/>
    <w:rsid w:val="00A94312"/>
    <w:rsid w:val="00A9494C"/>
    <w:rsid w:val="00A955D2"/>
    <w:rsid w:val="00AA3EF3"/>
    <w:rsid w:val="00AA4619"/>
    <w:rsid w:val="00AB0DEE"/>
    <w:rsid w:val="00AB4C20"/>
    <w:rsid w:val="00AC4B47"/>
    <w:rsid w:val="00AC5B61"/>
    <w:rsid w:val="00AC73F2"/>
    <w:rsid w:val="00AC776B"/>
    <w:rsid w:val="00AD01CD"/>
    <w:rsid w:val="00AD5EE4"/>
    <w:rsid w:val="00AE7159"/>
    <w:rsid w:val="00AF298E"/>
    <w:rsid w:val="00AF4FFA"/>
    <w:rsid w:val="00AF7C14"/>
    <w:rsid w:val="00AF7F48"/>
    <w:rsid w:val="00B00A49"/>
    <w:rsid w:val="00B02884"/>
    <w:rsid w:val="00B02B6C"/>
    <w:rsid w:val="00B07774"/>
    <w:rsid w:val="00B11C92"/>
    <w:rsid w:val="00B12E47"/>
    <w:rsid w:val="00B17972"/>
    <w:rsid w:val="00B242C0"/>
    <w:rsid w:val="00B279DB"/>
    <w:rsid w:val="00B3057F"/>
    <w:rsid w:val="00B33825"/>
    <w:rsid w:val="00B33959"/>
    <w:rsid w:val="00B36C1E"/>
    <w:rsid w:val="00B46AB6"/>
    <w:rsid w:val="00B46C36"/>
    <w:rsid w:val="00B479C5"/>
    <w:rsid w:val="00B529A2"/>
    <w:rsid w:val="00B5392E"/>
    <w:rsid w:val="00B544BF"/>
    <w:rsid w:val="00B56483"/>
    <w:rsid w:val="00B61785"/>
    <w:rsid w:val="00B713DD"/>
    <w:rsid w:val="00B73FAA"/>
    <w:rsid w:val="00B74CC4"/>
    <w:rsid w:val="00B815E8"/>
    <w:rsid w:val="00B81B1F"/>
    <w:rsid w:val="00B8353E"/>
    <w:rsid w:val="00B8574F"/>
    <w:rsid w:val="00B85C4C"/>
    <w:rsid w:val="00B905C1"/>
    <w:rsid w:val="00B90FCD"/>
    <w:rsid w:val="00B97038"/>
    <w:rsid w:val="00BA1368"/>
    <w:rsid w:val="00BA5F79"/>
    <w:rsid w:val="00BB4B76"/>
    <w:rsid w:val="00BB50F2"/>
    <w:rsid w:val="00BB648F"/>
    <w:rsid w:val="00BC2D9E"/>
    <w:rsid w:val="00BC302E"/>
    <w:rsid w:val="00BC7DD5"/>
    <w:rsid w:val="00BD19A7"/>
    <w:rsid w:val="00BD32CB"/>
    <w:rsid w:val="00BD3782"/>
    <w:rsid w:val="00BE492A"/>
    <w:rsid w:val="00BE7891"/>
    <w:rsid w:val="00BF387E"/>
    <w:rsid w:val="00BF4119"/>
    <w:rsid w:val="00C04709"/>
    <w:rsid w:val="00C1130C"/>
    <w:rsid w:val="00C1354B"/>
    <w:rsid w:val="00C13FD8"/>
    <w:rsid w:val="00C1721F"/>
    <w:rsid w:val="00C17934"/>
    <w:rsid w:val="00C20551"/>
    <w:rsid w:val="00C21AD9"/>
    <w:rsid w:val="00C3469A"/>
    <w:rsid w:val="00C41369"/>
    <w:rsid w:val="00C42A8E"/>
    <w:rsid w:val="00C44EAE"/>
    <w:rsid w:val="00C47EA3"/>
    <w:rsid w:val="00C52A82"/>
    <w:rsid w:val="00C52E81"/>
    <w:rsid w:val="00C70E60"/>
    <w:rsid w:val="00C71FFE"/>
    <w:rsid w:val="00C750BB"/>
    <w:rsid w:val="00C841BB"/>
    <w:rsid w:val="00C86DCB"/>
    <w:rsid w:val="00C93865"/>
    <w:rsid w:val="00CA17CF"/>
    <w:rsid w:val="00CA3581"/>
    <w:rsid w:val="00CA3F0A"/>
    <w:rsid w:val="00CA6231"/>
    <w:rsid w:val="00CA7A2C"/>
    <w:rsid w:val="00CB37BB"/>
    <w:rsid w:val="00CB63E7"/>
    <w:rsid w:val="00CB6629"/>
    <w:rsid w:val="00CB667F"/>
    <w:rsid w:val="00CD39AA"/>
    <w:rsid w:val="00CD580D"/>
    <w:rsid w:val="00CE08FC"/>
    <w:rsid w:val="00CE1B68"/>
    <w:rsid w:val="00CE5E41"/>
    <w:rsid w:val="00CF6A26"/>
    <w:rsid w:val="00CF7E71"/>
    <w:rsid w:val="00D010F4"/>
    <w:rsid w:val="00D0167F"/>
    <w:rsid w:val="00D020D2"/>
    <w:rsid w:val="00D04209"/>
    <w:rsid w:val="00D0627E"/>
    <w:rsid w:val="00D06E92"/>
    <w:rsid w:val="00D1214F"/>
    <w:rsid w:val="00D1543A"/>
    <w:rsid w:val="00D16C4E"/>
    <w:rsid w:val="00D17C53"/>
    <w:rsid w:val="00D2347E"/>
    <w:rsid w:val="00D26F2F"/>
    <w:rsid w:val="00D31E4B"/>
    <w:rsid w:val="00D40529"/>
    <w:rsid w:val="00D452E6"/>
    <w:rsid w:val="00D47401"/>
    <w:rsid w:val="00D50481"/>
    <w:rsid w:val="00D50A98"/>
    <w:rsid w:val="00D56C8E"/>
    <w:rsid w:val="00D56ECF"/>
    <w:rsid w:val="00D63834"/>
    <w:rsid w:val="00D63DE0"/>
    <w:rsid w:val="00D66294"/>
    <w:rsid w:val="00D663C2"/>
    <w:rsid w:val="00D712D3"/>
    <w:rsid w:val="00D73FB7"/>
    <w:rsid w:val="00D812B6"/>
    <w:rsid w:val="00D81FA9"/>
    <w:rsid w:val="00D86E64"/>
    <w:rsid w:val="00D87944"/>
    <w:rsid w:val="00D905DD"/>
    <w:rsid w:val="00DA0E77"/>
    <w:rsid w:val="00DA178E"/>
    <w:rsid w:val="00DA348C"/>
    <w:rsid w:val="00DA4AE7"/>
    <w:rsid w:val="00DA7DAE"/>
    <w:rsid w:val="00DB110C"/>
    <w:rsid w:val="00DB3590"/>
    <w:rsid w:val="00DB39F7"/>
    <w:rsid w:val="00DB46AA"/>
    <w:rsid w:val="00DB4EB2"/>
    <w:rsid w:val="00DC3B2B"/>
    <w:rsid w:val="00DD2643"/>
    <w:rsid w:val="00DD3256"/>
    <w:rsid w:val="00DD56F8"/>
    <w:rsid w:val="00DF056A"/>
    <w:rsid w:val="00DF10A1"/>
    <w:rsid w:val="00DF3C6D"/>
    <w:rsid w:val="00DF6C75"/>
    <w:rsid w:val="00DF75E2"/>
    <w:rsid w:val="00E03501"/>
    <w:rsid w:val="00E04365"/>
    <w:rsid w:val="00E05C36"/>
    <w:rsid w:val="00E068E0"/>
    <w:rsid w:val="00E107D7"/>
    <w:rsid w:val="00E14213"/>
    <w:rsid w:val="00E21561"/>
    <w:rsid w:val="00E22585"/>
    <w:rsid w:val="00E22DE3"/>
    <w:rsid w:val="00E25240"/>
    <w:rsid w:val="00E25C09"/>
    <w:rsid w:val="00E30CDD"/>
    <w:rsid w:val="00E47094"/>
    <w:rsid w:val="00E50CDC"/>
    <w:rsid w:val="00E5193B"/>
    <w:rsid w:val="00E519D3"/>
    <w:rsid w:val="00E56E40"/>
    <w:rsid w:val="00E700EF"/>
    <w:rsid w:val="00E71178"/>
    <w:rsid w:val="00E716BE"/>
    <w:rsid w:val="00E72A62"/>
    <w:rsid w:val="00E7321A"/>
    <w:rsid w:val="00E757B7"/>
    <w:rsid w:val="00E7710F"/>
    <w:rsid w:val="00E7762B"/>
    <w:rsid w:val="00E8777F"/>
    <w:rsid w:val="00E87B19"/>
    <w:rsid w:val="00E915CD"/>
    <w:rsid w:val="00EB0AD7"/>
    <w:rsid w:val="00EB68A5"/>
    <w:rsid w:val="00EC3127"/>
    <w:rsid w:val="00EC59A8"/>
    <w:rsid w:val="00EC6806"/>
    <w:rsid w:val="00ED48C7"/>
    <w:rsid w:val="00ED6C6C"/>
    <w:rsid w:val="00EE3E07"/>
    <w:rsid w:val="00EE4034"/>
    <w:rsid w:val="00EF103B"/>
    <w:rsid w:val="00EF30AF"/>
    <w:rsid w:val="00F02A75"/>
    <w:rsid w:val="00F04F1D"/>
    <w:rsid w:val="00F0536D"/>
    <w:rsid w:val="00F10CAC"/>
    <w:rsid w:val="00F154FB"/>
    <w:rsid w:val="00F17BA6"/>
    <w:rsid w:val="00F17F74"/>
    <w:rsid w:val="00F20386"/>
    <w:rsid w:val="00F22DA3"/>
    <w:rsid w:val="00F3046B"/>
    <w:rsid w:val="00F31247"/>
    <w:rsid w:val="00F31700"/>
    <w:rsid w:val="00F32223"/>
    <w:rsid w:val="00F33190"/>
    <w:rsid w:val="00F35EAA"/>
    <w:rsid w:val="00F40567"/>
    <w:rsid w:val="00F40DE6"/>
    <w:rsid w:val="00F476E7"/>
    <w:rsid w:val="00F505B9"/>
    <w:rsid w:val="00F52D9A"/>
    <w:rsid w:val="00F54B36"/>
    <w:rsid w:val="00F664CC"/>
    <w:rsid w:val="00F732F4"/>
    <w:rsid w:val="00F74117"/>
    <w:rsid w:val="00F83CA4"/>
    <w:rsid w:val="00F84158"/>
    <w:rsid w:val="00F84A40"/>
    <w:rsid w:val="00FB63B0"/>
    <w:rsid w:val="00FC445D"/>
    <w:rsid w:val="00FD4148"/>
    <w:rsid w:val="00FE5B14"/>
    <w:rsid w:val="00FE6D87"/>
    <w:rsid w:val="00FF4DF1"/>
    <w:rsid w:val="099AAAA5"/>
    <w:rsid w:val="64FC7C4A"/>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E9E59"/>
  <w15:chartTrackingRefBased/>
  <w15:docId w15:val="{278BA98F-65D3-4508-9FEA-F59E64E8C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17C53"/>
    <w:pPr>
      <w:widowControl w:val="0"/>
      <w:autoSpaceDE w:val="0"/>
      <w:autoSpaceDN w:val="0"/>
      <w:spacing w:after="0" w:line="240" w:lineRule="auto"/>
    </w:pPr>
    <w:rPr>
      <w:rFonts w:ascii="Calibri" w:eastAsia="Calibri" w:hAnsi="Calibri" w:cs="Calibri"/>
    </w:rPr>
  </w:style>
  <w:style w:type="paragraph" w:styleId="Ttulo1">
    <w:name w:val="heading 1"/>
    <w:basedOn w:val="Normal"/>
    <w:link w:val="Ttulo1Car"/>
    <w:uiPriority w:val="9"/>
    <w:qFormat/>
    <w:rsid w:val="00953B2C"/>
    <w:pPr>
      <w:keepNext/>
      <w:keepLines/>
      <w:widowControl/>
      <w:pBdr>
        <w:bottom w:val="single" w:sz="12" w:space="1" w:color="306785"/>
      </w:pBdr>
      <w:autoSpaceDE/>
      <w:autoSpaceDN/>
      <w:spacing w:after="240"/>
      <w:contextualSpacing/>
      <w:jc w:val="center"/>
      <w:outlineLvl w:val="0"/>
    </w:pPr>
    <w:rPr>
      <w:rFonts w:ascii="Century Gothic" w:eastAsia="SimSun" w:hAnsi="Century Gothic" w:cs="Times New Roman"/>
      <w:b/>
      <w:bCs/>
      <w:color w:val="306785"/>
      <w:sz w:val="32"/>
      <w:szCs w:val="32"/>
      <w:lang w:eastAsia="ja-JP"/>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771129"/>
    <w:rPr>
      <w:sz w:val="18"/>
      <w:szCs w:val="18"/>
    </w:rPr>
  </w:style>
  <w:style w:type="character" w:customStyle="1" w:styleId="TextoindependienteCar">
    <w:name w:val="Texto independiente Car"/>
    <w:basedOn w:val="Fuentedeprrafopredeter"/>
    <w:link w:val="Textoindependiente"/>
    <w:uiPriority w:val="1"/>
    <w:rsid w:val="00771129"/>
    <w:rPr>
      <w:rFonts w:ascii="Calibri" w:eastAsia="Calibri" w:hAnsi="Calibri" w:cs="Calibri"/>
      <w:sz w:val="18"/>
      <w:szCs w:val="18"/>
    </w:rPr>
  </w:style>
  <w:style w:type="paragraph" w:styleId="Prrafodelista">
    <w:name w:val="List Paragraph"/>
    <w:aliases w:val="List,Arial 8,List Paragraph1,Normal N3,Gráfico Título,Párrafo 1,Párrafo,Párrafo dentro,Bullet,Párrafo de lista11,Lista1,Párrafo de lista - cat,Resume Title,Dot pt,No Spacing1,List Paragraph Char Char Char,Indicator Text"/>
    <w:basedOn w:val="Normal"/>
    <w:link w:val="PrrafodelistaCar"/>
    <w:uiPriority w:val="34"/>
    <w:qFormat/>
    <w:rsid w:val="00771129"/>
  </w:style>
  <w:style w:type="paragraph" w:styleId="Ttulo">
    <w:name w:val="Title"/>
    <w:basedOn w:val="Normal"/>
    <w:next w:val="Normal"/>
    <w:link w:val="TtuloCar"/>
    <w:uiPriority w:val="10"/>
    <w:qFormat/>
    <w:rsid w:val="00771129"/>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71129"/>
    <w:rPr>
      <w:rFonts w:asciiTheme="majorHAnsi" w:eastAsiaTheme="majorEastAsia" w:hAnsiTheme="majorHAnsi" w:cstheme="majorBidi"/>
      <w:spacing w:val="-10"/>
      <w:kern w:val="28"/>
      <w:sz w:val="56"/>
      <w:szCs w:val="56"/>
    </w:rPr>
  </w:style>
  <w:style w:type="paragraph" w:customStyle="1" w:styleId="TableParagraph">
    <w:name w:val="Table Paragraph"/>
    <w:basedOn w:val="Normal"/>
    <w:uiPriority w:val="1"/>
    <w:qFormat/>
    <w:rsid w:val="00771129"/>
    <w:pPr>
      <w:spacing w:before="104"/>
      <w:ind w:left="100"/>
    </w:pPr>
  </w:style>
  <w:style w:type="character" w:styleId="Refdecomentario">
    <w:name w:val="annotation reference"/>
    <w:basedOn w:val="Fuentedeprrafopredeter"/>
    <w:uiPriority w:val="99"/>
    <w:semiHidden/>
    <w:unhideWhenUsed/>
    <w:rsid w:val="00771129"/>
    <w:rPr>
      <w:sz w:val="16"/>
      <w:szCs w:val="16"/>
    </w:rPr>
  </w:style>
  <w:style w:type="paragraph" w:styleId="Textocomentario">
    <w:name w:val="annotation text"/>
    <w:basedOn w:val="Normal"/>
    <w:link w:val="TextocomentarioCar"/>
    <w:uiPriority w:val="99"/>
    <w:unhideWhenUsed/>
    <w:rsid w:val="00771129"/>
    <w:rPr>
      <w:sz w:val="20"/>
      <w:szCs w:val="20"/>
    </w:rPr>
  </w:style>
  <w:style w:type="character" w:customStyle="1" w:styleId="TextocomentarioCar">
    <w:name w:val="Texto comentario Car"/>
    <w:basedOn w:val="Fuentedeprrafopredeter"/>
    <w:link w:val="Textocomentario"/>
    <w:uiPriority w:val="99"/>
    <w:rsid w:val="00771129"/>
    <w:rPr>
      <w:rFonts w:ascii="Calibri" w:eastAsia="Calibri" w:hAnsi="Calibri" w:cs="Calibri"/>
      <w:sz w:val="20"/>
      <w:szCs w:val="20"/>
    </w:rPr>
  </w:style>
  <w:style w:type="paragraph" w:styleId="Textodeglobo">
    <w:name w:val="Balloon Text"/>
    <w:basedOn w:val="Normal"/>
    <w:link w:val="TextodegloboCar"/>
    <w:uiPriority w:val="99"/>
    <w:semiHidden/>
    <w:unhideWhenUsed/>
    <w:rsid w:val="0077112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71129"/>
    <w:rPr>
      <w:rFonts w:ascii="Segoe UI" w:eastAsia="Calibri" w:hAnsi="Segoe UI" w:cs="Segoe UI"/>
      <w:sz w:val="18"/>
      <w:szCs w:val="18"/>
    </w:rPr>
  </w:style>
  <w:style w:type="paragraph" w:styleId="Asuntodelcomentario">
    <w:name w:val="annotation subject"/>
    <w:basedOn w:val="Textocomentario"/>
    <w:next w:val="Textocomentario"/>
    <w:link w:val="AsuntodelcomentarioCar"/>
    <w:uiPriority w:val="99"/>
    <w:semiHidden/>
    <w:unhideWhenUsed/>
    <w:rsid w:val="00482532"/>
    <w:rPr>
      <w:b/>
      <w:bCs/>
    </w:rPr>
  </w:style>
  <w:style w:type="character" w:customStyle="1" w:styleId="AsuntodelcomentarioCar">
    <w:name w:val="Asunto del comentario Car"/>
    <w:basedOn w:val="TextocomentarioCar"/>
    <w:link w:val="Asuntodelcomentario"/>
    <w:uiPriority w:val="99"/>
    <w:semiHidden/>
    <w:rsid w:val="00482532"/>
    <w:rPr>
      <w:rFonts w:ascii="Calibri" w:eastAsia="Calibri" w:hAnsi="Calibri" w:cs="Calibri"/>
      <w:b/>
      <w:bCs/>
      <w:sz w:val="20"/>
      <w:szCs w:val="20"/>
    </w:rPr>
  </w:style>
  <w:style w:type="character" w:customStyle="1" w:styleId="PrrafodelistaCar">
    <w:name w:val="Párrafo de lista Car"/>
    <w:aliases w:val="List Car,Arial 8 Car,List Paragraph1 Car,Normal N3 Car,Gráfico Título Car,Párrafo 1 Car,Párrafo Car,Párrafo dentro Car,Bullet Car,Párrafo de lista11 Car,Lista1 Car,Párrafo de lista - cat Car,Resume Title Car,Dot pt Car"/>
    <w:link w:val="Prrafodelista"/>
    <w:uiPriority w:val="34"/>
    <w:qFormat/>
    <w:locked/>
    <w:rsid w:val="008F436E"/>
    <w:rPr>
      <w:rFonts w:ascii="Calibri" w:eastAsia="Calibri" w:hAnsi="Calibri" w:cs="Calibri"/>
    </w:rPr>
  </w:style>
  <w:style w:type="paragraph" w:styleId="Encabezado">
    <w:name w:val="header"/>
    <w:basedOn w:val="Normal"/>
    <w:link w:val="EncabezadoCar"/>
    <w:unhideWhenUsed/>
    <w:rsid w:val="0044384A"/>
    <w:pPr>
      <w:tabs>
        <w:tab w:val="center" w:pos="4252"/>
        <w:tab w:val="right" w:pos="8504"/>
      </w:tabs>
    </w:pPr>
  </w:style>
  <w:style w:type="character" w:customStyle="1" w:styleId="EncabezadoCar">
    <w:name w:val="Encabezado Car"/>
    <w:basedOn w:val="Fuentedeprrafopredeter"/>
    <w:link w:val="Encabezado"/>
    <w:rsid w:val="0044384A"/>
    <w:rPr>
      <w:rFonts w:ascii="Calibri" w:eastAsia="Calibri" w:hAnsi="Calibri" w:cs="Calibri"/>
    </w:rPr>
  </w:style>
  <w:style w:type="paragraph" w:styleId="Piedepgina">
    <w:name w:val="footer"/>
    <w:basedOn w:val="Normal"/>
    <w:link w:val="PiedepginaCar"/>
    <w:uiPriority w:val="99"/>
    <w:unhideWhenUsed/>
    <w:rsid w:val="0044384A"/>
    <w:pPr>
      <w:tabs>
        <w:tab w:val="center" w:pos="4252"/>
        <w:tab w:val="right" w:pos="8504"/>
      </w:tabs>
    </w:pPr>
  </w:style>
  <w:style w:type="character" w:customStyle="1" w:styleId="PiedepginaCar">
    <w:name w:val="Pie de página Car"/>
    <w:basedOn w:val="Fuentedeprrafopredeter"/>
    <w:link w:val="Piedepgina"/>
    <w:uiPriority w:val="99"/>
    <w:rsid w:val="0044384A"/>
    <w:rPr>
      <w:rFonts w:ascii="Calibri" w:eastAsia="Calibri" w:hAnsi="Calibri" w:cs="Calibri"/>
    </w:rPr>
  </w:style>
  <w:style w:type="character" w:customStyle="1" w:styleId="Ttulo1Car">
    <w:name w:val="Título 1 Car"/>
    <w:basedOn w:val="Fuentedeprrafopredeter"/>
    <w:link w:val="Ttulo1"/>
    <w:uiPriority w:val="9"/>
    <w:rsid w:val="00953B2C"/>
    <w:rPr>
      <w:rFonts w:ascii="Century Gothic" w:eastAsia="SimSun" w:hAnsi="Century Gothic" w:cs="Times New Roman"/>
      <w:b/>
      <w:bCs/>
      <w:color w:val="306785"/>
      <w:sz w:val="32"/>
      <w:szCs w:val="32"/>
      <w:lang w:eastAsia="ja-JP"/>
    </w:rPr>
  </w:style>
  <w:style w:type="table" w:styleId="Tablaconcuadrcula">
    <w:name w:val="Table Grid"/>
    <w:basedOn w:val="Tablanormal"/>
    <w:uiPriority w:val="39"/>
    <w:rsid w:val="005469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D16C4E"/>
  </w:style>
  <w:style w:type="paragraph" w:styleId="Revisin">
    <w:name w:val="Revision"/>
    <w:hidden/>
    <w:uiPriority w:val="99"/>
    <w:semiHidden/>
    <w:rsid w:val="00A85C26"/>
    <w:pPr>
      <w:spacing w:after="0" w:line="240" w:lineRule="auto"/>
    </w:pPr>
    <w:rPr>
      <w:rFonts w:ascii="Calibri" w:eastAsia="Calibri" w:hAnsi="Calibri" w:cs="Calibri"/>
    </w:rPr>
  </w:style>
  <w:style w:type="table" w:customStyle="1" w:styleId="TableNormal1">
    <w:name w:val="Table Normal1"/>
    <w:uiPriority w:val="2"/>
    <w:semiHidden/>
    <w:unhideWhenUsed/>
    <w:qFormat/>
    <w:rsid w:val="00D0167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25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3A777D8BFCEDB449DBD3CE3E60BBD65" ma:contentTypeVersion="15" ma:contentTypeDescription="Create a new document." ma:contentTypeScope="" ma:versionID="4ff86c9d9f6b5a1c81ab16e2800a9e84">
  <xsd:schema xmlns:xsd="http://www.w3.org/2001/XMLSchema" xmlns:xs="http://www.w3.org/2001/XMLSchema" xmlns:p="http://schemas.microsoft.com/office/2006/metadata/properties" xmlns:ns2="04078129-49bf-4bd0-9e42-72228f6ca828" xmlns:ns3="cb0c9512-0d65-4b16-af9e-bfd0998a6d8b" targetNamespace="http://schemas.microsoft.com/office/2006/metadata/properties" ma:root="true" ma:fieldsID="ea5906f6e68267572247d4fb238489ca" ns2:_="" ns3:_="">
    <xsd:import namespace="04078129-49bf-4bd0-9e42-72228f6ca828"/>
    <xsd:import namespace="cb0c9512-0d65-4b16-af9e-bfd0998a6d8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078129-49bf-4bd0-9e42-72228f6ca8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d85e823d-31db-440c-980d-283f89df7c2e"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0c9512-0d65-4b16-af9e-bfd0998a6d8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c56764a-75a1-4cb4-9f65-a5060ed285d6}" ma:internalName="TaxCatchAll" ma:showField="CatchAllData" ma:web="cb0c9512-0d65-4b16-af9e-bfd0998a6d8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4078129-49bf-4bd0-9e42-72228f6ca828">
      <Terms xmlns="http://schemas.microsoft.com/office/infopath/2007/PartnerControls"/>
    </lcf76f155ced4ddcb4097134ff3c332f>
    <TaxCatchAll xmlns="cb0c9512-0d65-4b16-af9e-bfd0998a6d8b" xsi:nil="true"/>
  </documentManagement>
</p:properties>
</file>

<file path=customXml/itemProps1.xml><?xml version="1.0" encoding="utf-8"?>
<ds:datastoreItem xmlns:ds="http://schemas.openxmlformats.org/officeDocument/2006/customXml" ds:itemID="{B010085D-0B00-4981-A7D6-E893B4920854}">
  <ds:schemaRefs>
    <ds:schemaRef ds:uri="http://schemas.microsoft.com/sharepoint/v3/contenttype/forms"/>
  </ds:schemaRefs>
</ds:datastoreItem>
</file>

<file path=customXml/itemProps2.xml><?xml version="1.0" encoding="utf-8"?>
<ds:datastoreItem xmlns:ds="http://schemas.openxmlformats.org/officeDocument/2006/customXml" ds:itemID="{15D2C4B0-3DE3-4BF7-A759-9EA8B2D16B24}"/>
</file>

<file path=customXml/itemProps3.xml><?xml version="1.0" encoding="utf-8"?>
<ds:datastoreItem xmlns:ds="http://schemas.openxmlformats.org/officeDocument/2006/customXml" ds:itemID="{CD0A63DC-9FD1-46E3-9D18-96B4C6E175AD}">
  <ds:schemaRefs>
    <ds:schemaRef ds:uri="http://schemas.openxmlformats.org/officeDocument/2006/bibliography"/>
  </ds:schemaRefs>
</ds:datastoreItem>
</file>

<file path=customXml/itemProps4.xml><?xml version="1.0" encoding="utf-8"?>
<ds:datastoreItem xmlns:ds="http://schemas.openxmlformats.org/officeDocument/2006/customXml" ds:itemID="{CEA6E0D8-4D8B-4787-9C27-9DC3B638A67B}">
  <ds:schemaRefs>
    <ds:schemaRef ds:uri="http://schemas.microsoft.com/office/2006/metadata/properties"/>
    <ds:schemaRef ds:uri="http://schemas.microsoft.com/office/2006/documentManagement/types"/>
    <ds:schemaRef ds:uri="http://purl.org/dc/elements/1.1/"/>
    <ds:schemaRef ds:uri="http://schemas.microsoft.com/office/infopath/2007/PartnerControls"/>
    <ds:schemaRef ds:uri="http://purl.org/dc/terms/"/>
    <ds:schemaRef ds:uri="http://purl.org/dc/dcmitype/"/>
    <ds:schemaRef ds:uri="cb0c9512-0d65-4b16-af9e-bfd0998a6d8b"/>
    <ds:schemaRef ds:uri="http://www.w3.org/XML/1998/namespace"/>
    <ds:schemaRef ds:uri="http://schemas.openxmlformats.org/package/2006/metadata/core-properties"/>
    <ds:schemaRef ds:uri="04078129-49bf-4bd0-9e42-72228f6ca828"/>
  </ds:schemaRefs>
</ds:datastoreItem>
</file>

<file path=docMetadata/LabelInfo.xml><?xml version="1.0" encoding="utf-8"?>
<clbl:labelList xmlns:clbl="http://schemas.microsoft.com/office/2020/mipLabelMetadata">
  <clbl:label id="{3048dc87-43f0-4100-9acb-ae1971c79395}" enabled="0" method="" siteId="{3048dc87-43f0-4100-9acb-ae1971c79395}"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511</Words>
  <Characters>3098</Characters>
  <Application>Microsoft Office Word</Application>
  <DocSecurity>0</DocSecurity>
  <Lines>66</Lines>
  <Paragraphs>29</Paragraphs>
  <ScaleCrop>false</ScaleCrop>
  <HeadingPairs>
    <vt:vector size="2" baseType="variant">
      <vt:variant>
        <vt:lpstr>Título</vt:lpstr>
      </vt:variant>
      <vt:variant>
        <vt:i4>1</vt:i4>
      </vt:variant>
    </vt:vector>
  </HeadingPairs>
  <TitlesOfParts>
    <vt:vector size="1" baseType="lpstr">
      <vt:lpstr/>
    </vt:vector>
  </TitlesOfParts>
  <Company>Minetur</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Castillo Muñoz, Ines</dc:creator>
  <cp:keywords/>
  <dc:description/>
  <cp:lastModifiedBy>Alfonso Vicente Llopis</cp:lastModifiedBy>
  <cp:revision>404</cp:revision>
  <cp:lastPrinted>2022-03-09T05:43:00Z</cp:lastPrinted>
  <dcterms:created xsi:type="dcterms:W3CDTF">2023-02-23T04:13:00Z</dcterms:created>
  <dcterms:modified xsi:type="dcterms:W3CDTF">2026-05-15T09:08:00Z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0x010100B3A777D8BFCEDB449DBD3CE3E60BBD65</vt:lpwstr>
  </property>
  <property fmtid="{D5CDD505-2E9C-101B-9397-08002B2CF9AE}" pid="3" name="MediaServiceImageTags">
    <vt:lpwstr/>
  </property>
</Properties>
</file>